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0C51" w14:textId="77777777" w:rsidR="003524AF" w:rsidRPr="001C20F1" w:rsidRDefault="005B2F2C" w:rsidP="001C20F1">
      <w:pPr>
        <w:pStyle w:val="Default"/>
        <w:spacing w:beforeLines="50" w:before="180" w:afterLines="50" w:after="180"/>
        <w:jc w:val="center"/>
        <w:rPr>
          <w:rFonts w:ascii="Times New Roman" w:cs="Times New Roman"/>
          <w:b/>
          <w:color w:val="auto"/>
          <w:sz w:val="40"/>
          <w:szCs w:val="36"/>
        </w:rPr>
      </w:pPr>
      <w:r w:rsidRPr="001C20F1">
        <w:rPr>
          <w:rFonts w:ascii="Times New Roman" w:cs="Times New Roman"/>
          <w:b/>
          <w:color w:val="auto"/>
          <w:sz w:val="40"/>
          <w:szCs w:val="36"/>
        </w:rPr>
        <w:t>中華圖書資訊館際合作協會</w:t>
      </w:r>
    </w:p>
    <w:p w14:paraId="2AAD5D2A" w14:textId="34BC2748" w:rsidR="005B2F2C" w:rsidRPr="001C20F1" w:rsidRDefault="005B2F2C" w:rsidP="001C20F1">
      <w:pPr>
        <w:pStyle w:val="Default"/>
        <w:spacing w:beforeLines="50" w:before="180" w:afterLines="100" w:after="360"/>
        <w:jc w:val="center"/>
        <w:rPr>
          <w:rFonts w:ascii="Times New Roman" w:cs="Times New Roman"/>
          <w:b/>
          <w:color w:val="auto"/>
          <w:sz w:val="36"/>
          <w:szCs w:val="36"/>
        </w:rPr>
      </w:pPr>
      <w:r w:rsidRPr="001C20F1">
        <w:rPr>
          <w:rFonts w:ascii="Times New Roman" w:cs="Times New Roman"/>
          <w:b/>
          <w:color w:val="auto"/>
          <w:sz w:val="40"/>
          <w:szCs w:val="36"/>
        </w:rPr>
        <w:t>第</w:t>
      </w:r>
      <w:r w:rsidRPr="001C20F1">
        <w:rPr>
          <w:rFonts w:ascii="Times New Roman" w:cs="Times New Roman" w:hint="eastAsia"/>
          <w:b/>
          <w:color w:val="auto"/>
          <w:sz w:val="40"/>
          <w:szCs w:val="36"/>
        </w:rPr>
        <w:t>十</w:t>
      </w:r>
      <w:r w:rsidR="00694FC0">
        <w:rPr>
          <w:rFonts w:ascii="Times New Roman" w:cs="Times New Roman" w:hint="eastAsia"/>
          <w:b/>
          <w:color w:val="auto"/>
          <w:sz w:val="40"/>
          <w:szCs w:val="36"/>
        </w:rPr>
        <w:t>八</w:t>
      </w:r>
      <w:r w:rsidRPr="001C20F1">
        <w:rPr>
          <w:rFonts w:ascii="Times New Roman" w:cs="Times New Roman"/>
          <w:b/>
          <w:color w:val="auto"/>
          <w:sz w:val="40"/>
          <w:szCs w:val="36"/>
        </w:rPr>
        <w:t>屆第</w:t>
      </w:r>
      <w:r w:rsidR="00694FC0">
        <w:rPr>
          <w:rFonts w:ascii="Times New Roman" w:cs="Times New Roman" w:hint="eastAsia"/>
          <w:b/>
          <w:color w:val="auto"/>
          <w:sz w:val="40"/>
          <w:szCs w:val="36"/>
        </w:rPr>
        <w:t>一</w:t>
      </w:r>
      <w:r w:rsidRPr="001C20F1">
        <w:rPr>
          <w:rFonts w:ascii="Times New Roman" w:cs="Times New Roman"/>
          <w:b/>
          <w:color w:val="auto"/>
          <w:sz w:val="40"/>
          <w:szCs w:val="36"/>
        </w:rPr>
        <w:t>次會員大會</w:t>
      </w:r>
    </w:p>
    <w:p w14:paraId="57DBD0A6" w14:textId="77777777" w:rsidR="005B2F2C" w:rsidRPr="001C20F1" w:rsidRDefault="005B2F2C" w:rsidP="001C20F1">
      <w:pPr>
        <w:spacing w:beforeLines="50" w:before="180" w:afterLines="50" w:after="180"/>
        <w:jc w:val="center"/>
        <w:rPr>
          <w:rFonts w:eastAsia="標楷體"/>
          <w:kern w:val="0"/>
        </w:rPr>
      </w:pPr>
      <w:r w:rsidRPr="001C20F1">
        <w:rPr>
          <w:rFonts w:eastAsia="標楷體"/>
          <w:kern w:val="0"/>
          <w:sz w:val="40"/>
          <w:szCs w:val="36"/>
        </w:rPr>
        <w:t>提</w:t>
      </w:r>
      <w:r w:rsidRPr="001C20F1">
        <w:rPr>
          <w:rFonts w:eastAsia="標楷體"/>
          <w:kern w:val="0"/>
          <w:sz w:val="40"/>
          <w:szCs w:val="36"/>
        </w:rPr>
        <w:t xml:space="preserve"> </w:t>
      </w:r>
      <w:r w:rsidRPr="001C20F1">
        <w:rPr>
          <w:rFonts w:eastAsia="標楷體"/>
          <w:kern w:val="0"/>
          <w:sz w:val="40"/>
          <w:szCs w:val="36"/>
        </w:rPr>
        <w:t>案</w:t>
      </w:r>
      <w:r w:rsidRPr="001C20F1">
        <w:rPr>
          <w:rFonts w:eastAsia="標楷體"/>
          <w:kern w:val="0"/>
          <w:sz w:val="40"/>
          <w:szCs w:val="36"/>
        </w:rPr>
        <w:t xml:space="preserve"> </w:t>
      </w:r>
      <w:r w:rsidRPr="001C20F1">
        <w:rPr>
          <w:rFonts w:eastAsia="標楷體"/>
          <w:kern w:val="0"/>
          <w:sz w:val="40"/>
          <w:szCs w:val="36"/>
        </w:rPr>
        <w:t>單</w:t>
      </w:r>
    </w:p>
    <w:tbl>
      <w:tblPr>
        <w:tblW w:w="10206" w:type="dxa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882"/>
        <w:gridCol w:w="7324"/>
      </w:tblGrid>
      <w:tr w:rsidR="005B2F2C" w:rsidRPr="001C20F1" w14:paraId="39F04A67" w14:textId="77777777" w:rsidTr="001C20F1">
        <w:trPr>
          <w:trHeight w:hRule="exact" w:val="1701"/>
          <w:jc w:val="center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6E05995" w14:textId="77777777" w:rsidR="005B2F2C" w:rsidRPr="001C20F1" w:rsidRDefault="005B2F2C" w:rsidP="001C20F1">
            <w:pPr>
              <w:pStyle w:val="Default"/>
              <w:spacing w:before="50" w:after="50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C20F1">
              <w:rPr>
                <w:rFonts w:ascii="Times New Roman" w:cs="Times New Roman"/>
                <w:sz w:val="28"/>
                <w:szCs w:val="28"/>
              </w:rPr>
              <w:t>提案單位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D9647A" w14:textId="77777777" w:rsidR="005B2F2C" w:rsidRPr="001C20F1" w:rsidRDefault="005B2F2C" w:rsidP="001C20F1">
            <w:pPr>
              <w:pStyle w:val="Default"/>
              <w:spacing w:before="50" w:after="50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B2F2C" w:rsidRPr="001C20F1" w14:paraId="1DE39BFD" w14:textId="77777777" w:rsidTr="001C20F1">
        <w:trPr>
          <w:trHeight w:hRule="exact" w:val="1701"/>
          <w:jc w:val="center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2632018" w14:textId="77777777" w:rsidR="005B2F2C" w:rsidRPr="001C20F1" w:rsidRDefault="005B2F2C" w:rsidP="001C20F1">
            <w:pPr>
              <w:pStyle w:val="Default"/>
              <w:spacing w:before="50" w:after="50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C20F1">
              <w:rPr>
                <w:rFonts w:ascii="Times New Roman" w:cs="Times New Roman"/>
                <w:sz w:val="28"/>
                <w:szCs w:val="28"/>
              </w:rPr>
              <w:t>案</w:t>
            </w:r>
            <w:r w:rsidRPr="001C20F1">
              <w:rPr>
                <w:rFonts w:ascii="Times New Roman" w:cs="Times New Roman" w:hint="eastAsia"/>
                <w:sz w:val="28"/>
                <w:szCs w:val="28"/>
              </w:rPr>
              <w:t xml:space="preserve">　</w:t>
            </w:r>
            <w:r w:rsidRPr="001C20F1">
              <w:rPr>
                <w:rFonts w:ascii="Times New Roman" w:cs="Times New Roman"/>
                <w:sz w:val="28"/>
                <w:szCs w:val="28"/>
              </w:rPr>
              <w:t>由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FD307EB" w14:textId="77777777" w:rsidR="005B2F2C" w:rsidRPr="001C20F1" w:rsidRDefault="005B2F2C" w:rsidP="001C20F1">
            <w:pPr>
              <w:pStyle w:val="Default"/>
              <w:spacing w:before="50" w:after="50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B2F2C" w:rsidRPr="001C20F1" w14:paraId="7C46880B" w14:textId="77777777" w:rsidTr="001C20F1">
        <w:trPr>
          <w:trHeight w:hRule="exact" w:val="1701"/>
          <w:jc w:val="center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FE3F5AD" w14:textId="77777777" w:rsidR="005B2F2C" w:rsidRPr="001C20F1" w:rsidRDefault="005B2F2C" w:rsidP="001C20F1">
            <w:pPr>
              <w:pStyle w:val="Default"/>
              <w:spacing w:before="50" w:after="50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C20F1">
              <w:rPr>
                <w:rFonts w:ascii="Times New Roman" w:cs="Times New Roman"/>
                <w:sz w:val="28"/>
                <w:szCs w:val="28"/>
              </w:rPr>
              <w:t>說</w:t>
            </w:r>
            <w:r w:rsidRPr="001C20F1">
              <w:rPr>
                <w:rFonts w:ascii="Times New Roman" w:cs="Times New Roman" w:hint="eastAsia"/>
                <w:sz w:val="28"/>
                <w:szCs w:val="28"/>
              </w:rPr>
              <w:t xml:space="preserve">　</w:t>
            </w:r>
            <w:r w:rsidRPr="001C20F1">
              <w:rPr>
                <w:rFonts w:ascii="Times New Roman" w:cs="Times New Roman"/>
                <w:sz w:val="28"/>
                <w:szCs w:val="28"/>
              </w:rPr>
              <w:t>明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754D39A" w14:textId="77777777" w:rsidR="005B2F2C" w:rsidRPr="001C20F1" w:rsidRDefault="005B2F2C" w:rsidP="001C20F1">
            <w:pPr>
              <w:pStyle w:val="Default"/>
              <w:spacing w:before="50" w:after="50"/>
              <w:rPr>
                <w:rFonts w:ascii="Times New Roman" w:cs="Times New Roman"/>
                <w:sz w:val="28"/>
                <w:szCs w:val="28"/>
              </w:rPr>
            </w:pPr>
          </w:p>
        </w:tc>
      </w:tr>
      <w:tr w:rsidR="005B2F2C" w:rsidRPr="001C20F1" w14:paraId="44C8E90E" w14:textId="77777777" w:rsidTr="001C20F1">
        <w:trPr>
          <w:trHeight w:hRule="exact" w:val="1701"/>
          <w:jc w:val="center"/>
        </w:trPr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8DE0AAD" w14:textId="77777777" w:rsidR="005B2F2C" w:rsidRPr="001C20F1" w:rsidRDefault="005B2F2C" w:rsidP="001C20F1">
            <w:pPr>
              <w:pStyle w:val="Default"/>
              <w:spacing w:before="50" w:after="50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1C20F1">
              <w:rPr>
                <w:rFonts w:ascii="Times New Roman" w:cs="Times New Roman"/>
                <w:sz w:val="28"/>
                <w:szCs w:val="28"/>
              </w:rPr>
              <w:t>辦</w:t>
            </w:r>
            <w:r w:rsidRPr="001C20F1">
              <w:rPr>
                <w:rFonts w:ascii="Times New Roman" w:cs="Times New Roman" w:hint="eastAsia"/>
                <w:sz w:val="28"/>
                <w:szCs w:val="28"/>
              </w:rPr>
              <w:t xml:space="preserve">　</w:t>
            </w:r>
            <w:r w:rsidRPr="001C20F1">
              <w:rPr>
                <w:rFonts w:ascii="Times New Roman" w:cs="Times New Roman"/>
                <w:sz w:val="28"/>
                <w:szCs w:val="28"/>
              </w:rPr>
              <w:t>法</w:t>
            </w:r>
          </w:p>
        </w:tc>
        <w:tc>
          <w:tcPr>
            <w:tcW w:w="41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4C7247" w14:textId="77777777" w:rsidR="005B2F2C" w:rsidRPr="001C20F1" w:rsidRDefault="005B2F2C" w:rsidP="001C20F1">
            <w:pPr>
              <w:pStyle w:val="Default"/>
              <w:spacing w:before="50" w:after="50"/>
              <w:rPr>
                <w:rFonts w:ascii="Times New Roman" w:cs="Times New Roman"/>
                <w:sz w:val="28"/>
                <w:szCs w:val="28"/>
              </w:rPr>
            </w:pPr>
          </w:p>
        </w:tc>
      </w:tr>
    </w:tbl>
    <w:p w14:paraId="6AA1A110" w14:textId="7D08D914" w:rsidR="007D76A3" w:rsidRPr="001C20F1" w:rsidRDefault="003524AF" w:rsidP="001C20F1">
      <w:pPr>
        <w:spacing w:beforeLines="50" w:before="180" w:afterLines="50" w:after="180"/>
        <w:jc w:val="center"/>
        <w:rPr>
          <w:rFonts w:eastAsia="標楷體"/>
        </w:rPr>
      </w:pPr>
      <w:r w:rsidRPr="001C20F1">
        <w:rPr>
          <w:rFonts w:eastAsia="標楷體" w:hint="eastAsia"/>
        </w:rPr>
        <w:t>敬請於</w:t>
      </w:r>
      <w:r w:rsidR="00C366FA" w:rsidRPr="006625A2">
        <w:rPr>
          <w:rFonts w:eastAsia="標楷體" w:hint="eastAsia"/>
        </w:rPr>
        <w:t>11</w:t>
      </w:r>
      <w:r w:rsidR="00694FC0" w:rsidRPr="006625A2">
        <w:rPr>
          <w:rFonts w:eastAsia="標楷體" w:hint="eastAsia"/>
        </w:rPr>
        <w:t>5</w:t>
      </w:r>
      <w:r w:rsidRPr="006625A2">
        <w:rPr>
          <w:rFonts w:eastAsia="標楷體" w:hint="eastAsia"/>
        </w:rPr>
        <w:t>年</w:t>
      </w:r>
      <w:r w:rsidR="00694FC0" w:rsidRPr="006625A2">
        <w:rPr>
          <w:rFonts w:eastAsia="標楷體" w:hint="eastAsia"/>
        </w:rPr>
        <w:t>7</w:t>
      </w:r>
      <w:r w:rsidRPr="006625A2">
        <w:rPr>
          <w:rFonts w:eastAsia="標楷體" w:hint="eastAsia"/>
        </w:rPr>
        <w:t>月</w:t>
      </w:r>
      <w:r w:rsidR="00694FC0" w:rsidRPr="006625A2">
        <w:rPr>
          <w:rFonts w:eastAsia="標楷體" w:hint="eastAsia"/>
        </w:rPr>
        <w:t>3</w:t>
      </w:r>
      <w:r w:rsidR="001C20F1" w:rsidRPr="006625A2">
        <w:rPr>
          <w:rFonts w:eastAsia="標楷體" w:hint="eastAsia"/>
        </w:rPr>
        <w:t>日（</w:t>
      </w:r>
      <w:r w:rsidR="00694FC0" w:rsidRPr="006625A2">
        <w:rPr>
          <w:rFonts w:eastAsia="標楷體" w:hint="eastAsia"/>
        </w:rPr>
        <w:t>五</w:t>
      </w:r>
      <w:r w:rsidRPr="006625A2">
        <w:rPr>
          <w:rFonts w:eastAsia="標楷體" w:hint="eastAsia"/>
        </w:rPr>
        <w:t>）</w:t>
      </w:r>
      <w:r w:rsidR="00B775D7" w:rsidRPr="006625A2">
        <w:rPr>
          <w:rFonts w:eastAsia="標楷體" w:hint="eastAsia"/>
        </w:rPr>
        <w:t>17:00</w:t>
      </w:r>
      <w:r w:rsidRPr="006625A2">
        <w:rPr>
          <w:rFonts w:eastAsia="標楷體" w:hint="eastAsia"/>
        </w:rPr>
        <w:t>前</w:t>
      </w:r>
      <w:r w:rsidR="001C20F1" w:rsidRPr="006625A2">
        <w:rPr>
          <w:rFonts w:eastAsia="標楷體" w:hint="eastAsia"/>
        </w:rPr>
        <w:t>回覆</w:t>
      </w:r>
      <w:r w:rsidR="00092FB5" w:rsidRPr="006625A2">
        <w:rPr>
          <w:rFonts w:eastAsia="標楷體" w:hint="eastAsia"/>
        </w:rPr>
        <w:t>至</w:t>
      </w:r>
      <w:r w:rsidR="00415BD7" w:rsidRPr="006625A2">
        <w:rPr>
          <w:rFonts w:eastAsia="標楷體" w:hint="eastAsia"/>
        </w:rPr>
        <w:t>hungcc</w:t>
      </w:r>
      <w:r w:rsidR="00B33F5E" w:rsidRPr="006625A2">
        <w:rPr>
          <w:rFonts w:eastAsia="標楷體" w:hint="eastAsia"/>
        </w:rPr>
        <w:t>@</w:t>
      </w:r>
      <w:r w:rsidR="00415BD7" w:rsidRPr="006625A2">
        <w:rPr>
          <w:rFonts w:eastAsia="標楷體" w:hint="eastAsia"/>
        </w:rPr>
        <w:t>fcu.edu.tw</w:t>
      </w:r>
      <w:r w:rsidR="001C20F1" w:rsidRPr="001C20F1">
        <w:rPr>
          <w:rFonts w:eastAsia="標楷體" w:hint="eastAsia"/>
        </w:rPr>
        <w:t>，謝謝！</w:t>
      </w:r>
    </w:p>
    <w:sectPr w:rsidR="007D76A3" w:rsidRPr="001C20F1" w:rsidSect="001C20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B406" w14:textId="77777777" w:rsidR="00262CE1" w:rsidRDefault="00262CE1" w:rsidP="00E97F9B">
      <w:r>
        <w:separator/>
      </w:r>
    </w:p>
  </w:endnote>
  <w:endnote w:type="continuationSeparator" w:id="0">
    <w:p w14:paraId="1DE092C1" w14:textId="77777777" w:rsidR="00262CE1" w:rsidRDefault="00262CE1" w:rsidP="00E9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B2B1" w14:textId="77777777" w:rsidR="00262CE1" w:rsidRDefault="00262CE1" w:rsidP="00E97F9B">
      <w:r>
        <w:separator/>
      </w:r>
    </w:p>
  </w:footnote>
  <w:footnote w:type="continuationSeparator" w:id="0">
    <w:p w14:paraId="399A3A70" w14:textId="77777777" w:rsidR="00262CE1" w:rsidRDefault="00262CE1" w:rsidP="00E97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2C"/>
    <w:rsid w:val="00067FBD"/>
    <w:rsid w:val="00077049"/>
    <w:rsid w:val="00092FB5"/>
    <w:rsid w:val="000E4D5A"/>
    <w:rsid w:val="000F773D"/>
    <w:rsid w:val="001035C9"/>
    <w:rsid w:val="001C20F1"/>
    <w:rsid w:val="00222424"/>
    <w:rsid w:val="00235A19"/>
    <w:rsid w:val="00262CE1"/>
    <w:rsid w:val="00320668"/>
    <w:rsid w:val="00345F8A"/>
    <w:rsid w:val="003524AF"/>
    <w:rsid w:val="00375F22"/>
    <w:rsid w:val="00415BD7"/>
    <w:rsid w:val="004A36D4"/>
    <w:rsid w:val="00532C5A"/>
    <w:rsid w:val="00536CCB"/>
    <w:rsid w:val="005B2F2C"/>
    <w:rsid w:val="005C4974"/>
    <w:rsid w:val="00616A34"/>
    <w:rsid w:val="006625A2"/>
    <w:rsid w:val="00677A3A"/>
    <w:rsid w:val="00694FC0"/>
    <w:rsid w:val="006C23F2"/>
    <w:rsid w:val="007D76A3"/>
    <w:rsid w:val="007F27D2"/>
    <w:rsid w:val="00814FFD"/>
    <w:rsid w:val="00854375"/>
    <w:rsid w:val="008939F0"/>
    <w:rsid w:val="009D1067"/>
    <w:rsid w:val="00A43926"/>
    <w:rsid w:val="00A9309A"/>
    <w:rsid w:val="00AA71B3"/>
    <w:rsid w:val="00B33F5E"/>
    <w:rsid w:val="00B775D7"/>
    <w:rsid w:val="00C366FA"/>
    <w:rsid w:val="00DD662C"/>
    <w:rsid w:val="00E97F9B"/>
    <w:rsid w:val="00EE0F48"/>
    <w:rsid w:val="00F5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ED050"/>
  <w15:chartTrackingRefBased/>
  <w15:docId w15:val="{F4269BBC-C5F4-4227-BEB4-456BE962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F2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2F2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97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97F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7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97F9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86</Characters>
  <Application>Microsoft Office Word</Application>
  <DocSecurity>0</DocSecurity>
  <Lines>1</Lines>
  <Paragraphs>1</Paragraphs>
  <ScaleCrop>false</ScaleCrop>
  <Company>pccu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7603665</dc:creator>
  <cp:keywords/>
  <dc:description/>
  <cp:lastModifiedBy>洪佳琪</cp:lastModifiedBy>
  <cp:revision>7</cp:revision>
  <dcterms:created xsi:type="dcterms:W3CDTF">2026-04-30T03:40:00Z</dcterms:created>
  <dcterms:modified xsi:type="dcterms:W3CDTF">2026-05-26T03:15:00Z</dcterms:modified>
</cp:coreProperties>
</file>