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056" w:rsidRDefault="00CA49EB">
      <w:pPr>
        <w:spacing w:line="0" w:lineRule="atLeast"/>
        <w:jc w:val="center"/>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page">
                  <wp:posOffset>5836916</wp:posOffset>
                </wp:positionH>
                <wp:positionV relativeFrom="paragraph">
                  <wp:posOffset>-651510</wp:posOffset>
                </wp:positionV>
                <wp:extent cx="1638303" cy="655323"/>
                <wp:effectExtent l="0" t="0" r="19047" b="11427"/>
                <wp:wrapNone/>
                <wp:docPr id="1" name="文字方塊 2"/>
                <wp:cNvGraphicFramePr/>
                <a:graphic xmlns:a="http://schemas.openxmlformats.org/drawingml/2006/main">
                  <a:graphicData uri="http://schemas.microsoft.com/office/word/2010/wordprocessingShape">
                    <wps:wsp>
                      <wps:cNvSpPr txBox="1"/>
                      <wps:spPr>
                        <a:xfrm>
                          <a:off x="0" y="0"/>
                          <a:ext cx="1638303" cy="655323"/>
                        </a:xfrm>
                        <a:prstGeom prst="rect">
                          <a:avLst/>
                        </a:prstGeom>
                        <a:solidFill>
                          <a:srgbClr val="FFFFFF"/>
                        </a:solidFill>
                        <a:ln w="9528">
                          <a:solidFill>
                            <a:srgbClr val="FFFFFF"/>
                          </a:solidFill>
                          <a:prstDash val="solid"/>
                        </a:ln>
                      </wps:spPr>
                      <wps:txbx>
                        <w:txbxContent>
                          <w:p w:rsidR="002D5056" w:rsidRDefault="00CA49EB">
                            <w:pPr>
                              <w:snapToGrid w:val="0"/>
                              <w:spacing w:line="240" w:lineRule="exact"/>
                              <w:rPr>
                                <w:rFonts w:ascii="微軟正黑體" w:eastAsia="微軟正黑體" w:hAnsi="微軟正黑體"/>
                                <w:sz w:val="16"/>
                                <w:szCs w:val="20"/>
                              </w:rPr>
                            </w:pPr>
                            <w:r>
                              <w:rPr>
                                <w:rFonts w:ascii="微軟正黑體" w:eastAsia="微軟正黑體" w:hAnsi="微軟正黑體"/>
                                <w:sz w:val="16"/>
                                <w:szCs w:val="20"/>
                              </w:rPr>
                              <w:t>Document No.</w:t>
                            </w:r>
                            <w:r>
                              <w:rPr>
                                <w:rFonts w:ascii="微軟正黑體" w:eastAsia="微軟正黑體" w:hAnsi="微軟正黑體"/>
                                <w:sz w:val="16"/>
                                <w:szCs w:val="20"/>
                              </w:rPr>
                              <w:t>：</w:t>
                            </w:r>
                            <w:r>
                              <w:rPr>
                                <w:rFonts w:ascii="微軟正黑體" w:eastAsia="微軟正黑體" w:hAnsi="微軟正黑體"/>
                                <w:sz w:val="16"/>
                                <w:szCs w:val="20"/>
                              </w:rPr>
                              <w:t>LIB-CD-003A</w:t>
                            </w:r>
                          </w:p>
                          <w:p w:rsidR="002D5056" w:rsidRDefault="00CA49EB">
                            <w:pPr>
                              <w:snapToGrid w:val="0"/>
                              <w:spacing w:line="240" w:lineRule="exact"/>
                              <w:rPr>
                                <w:rFonts w:ascii="微軟正黑體" w:eastAsia="微軟正黑體" w:hAnsi="微軟正黑體"/>
                                <w:sz w:val="16"/>
                                <w:szCs w:val="20"/>
                              </w:rPr>
                            </w:pPr>
                            <w:r>
                              <w:rPr>
                                <w:rFonts w:ascii="微軟正黑體" w:eastAsia="微軟正黑體" w:hAnsi="微軟正黑體"/>
                                <w:sz w:val="16"/>
                                <w:szCs w:val="20"/>
                              </w:rPr>
                              <w:t>Formulation Date</w:t>
                            </w:r>
                            <w:r>
                              <w:rPr>
                                <w:rFonts w:ascii="微軟正黑體" w:eastAsia="微軟正黑體" w:hAnsi="微軟正黑體"/>
                                <w:sz w:val="16"/>
                                <w:szCs w:val="20"/>
                              </w:rPr>
                              <w:t>：</w:t>
                            </w:r>
                            <w:r>
                              <w:rPr>
                                <w:rFonts w:ascii="微軟正黑體" w:eastAsia="微軟正黑體" w:hAnsi="微軟正黑體"/>
                                <w:sz w:val="16"/>
                                <w:szCs w:val="20"/>
                              </w:rPr>
                              <w:t>2017/06/01</w:t>
                            </w:r>
                          </w:p>
                          <w:p w:rsidR="002D5056" w:rsidRDefault="00CA49EB">
                            <w:pPr>
                              <w:snapToGrid w:val="0"/>
                              <w:spacing w:line="240" w:lineRule="exact"/>
                              <w:rPr>
                                <w:rFonts w:ascii="微軟正黑體" w:eastAsia="微軟正黑體" w:hAnsi="微軟正黑體"/>
                                <w:sz w:val="16"/>
                                <w:szCs w:val="20"/>
                              </w:rPr>
                            </w:pPr>
                            <w:r>
                              <w:rPr>
                                <w:rFonts w:ascii="微軟正黑體" w:eastAsia="微軟正黑體" w:hAnsi="微軟正黑體"/>
                                <w:sz w:val="16"/>
                                <w:szCs w:val="20"/>
                              </w:rPr>
                              <w:t>Updated</w:t>
                            </w:r>
                            <w:r>
                              <w:rPr>
                                <w:rFonts w:ascii="微軟正黑體" w:eastAsia="微軟正黑體" w:hAnsi="微軟正黑體"/>
                                <w:sz w:val="16"/>
                                <w:szCs w:val="20"/>
                              </w:rPr>
                              <w:t>：</w:t>
                            </w:r>
                            <w:r>
                              <w:rPr>
                                <w:rFonts w:ascii="微軟正黑體" w:eastAsia="微軟正黑體" w:hAnsi="微軟正黑體"/>
                                <w:sz w:val="16"/>
                                <w:szCs w:val="20"/>
                              </w:rPr>
                              <w:t>2019/04/18</w:t>
                            </w:r>
                          </w:p>
                          <w:p w:rsidR="002D5056" w:rsidRDefault="00CA49EB">
                            <w:pPr>
                              <w:snapToGrid w:val="0"/>
                              <w:spacing w:line="240" w:lineRule="exact"/>
                              <w:rPr>
                                <w:rFonts w:ascii="微軟正黑體" w:eastAsia="微軟正黑體" w:hAnsi="微軟正黑體"/>
                                <w:sz w:val="16"/>
                                <w:szCs w:val="20"/>
                              </w:rPr>
                            </w:pPr>
                            <w:r>
                              <w:rPr>
                                <w:rFonts w:ascii="微軟正黑體" w:eastAsia="微軟正黑體" w:hAnsi="微軟正黑體"/>
                                <w:sz w:val="16"/>
                                <w:szCs w:val="20"/>
                              </w:rPr>
                              <w:t>Level of Sensitivity : Secret</w:t>
                            </w:r>
                          </w:p>
                        </w:txbxContent>
                      </wps:txbx>
                      <wps:bodyPr vert="horz" wrap="square" lIns="18004" tIns="10799" rIns="18004" bIns="10799"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59.6pt;margin-top:-51.3pt;width:129pt;height:51.6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" strokecolor="white" strokeweight=".26467mm">
                <v:textbox inset=".50011mm,.29997mm,.50011mm,.29997mm">
                  <w:txbxContent>
                    <w:p w:rsidR="002D5056" w:rsidRDefault="00CA49EB">
                      <w:pPr>
                        <w:snapToGrid w:val="0"/>
                        <w:spacing w:line="240" w:lineRule="exact"/>
                        <w:rPr>
                          <w:rFonts w:ascii="微軟正黑體" w:eastAsia="微軟正黑體" w:hAnsi="微軟正黑體"/>
                          <w:sz w:val="16"/>
                          <w:szCs w:val="20"/>
                        </w:rPr>
                      </w:pPr>
                      <w:r>
                        <w:rPr>
                          <w:rFonts w:ascii="微軟正黑體" w:eastAsia="微軟正黑體" w:hAnsi="微軟正黑體"/>
                          <w:sz w:val="16"/>
                          <w:szCs w:val="20"/>
                        </w:rPr>
                        <w:t>Document No.</w:t>
                      </w:r>
                      <w:r>
                        <w:rPr>
                          <w:rFonts w:ascii="微軟正黑體" w:eastAsia="微軟正黑體" w:hAnsi="微軟正黑體"/>
                          <w:sz w:val="16"/>
                          <w:szCs w:val="20"/>
                        </w:rPr>
                        <w:t>：</w:t>
                      </w:r>
                      <w:r>
                        <w:rPr>
                          <w:rFonts w:ascii="微軟正黑體" w:eastAsia="微軟正黑體" w:hAnsi="微軟正黑體"/>
                          <w:sz w:val="16"/>
                          <w:szCs w:val="20"/>
                        </w:rPr>
                        <w:t>LIB-CD-003A</w:t>
                      </w:r>
                    </w:p>
                    <w:p w:rsidR="002D5056" w:rsidRDefault="00CA49EB">
                      <w:pPr>
                        <w:snapToGrid w:val="0"/>
                        <w:spacing w:line="240" w:lineRule="exact"/>
                        <w:rPr>
                          <w:rFonts w:ascii="微軟正黑體" w:eastAsia="微軟正黑體" w:hAnsi="微軟正黑體"/>
                          <w:sz w:val="16"/>
                          <w:szCs w:val="20"/>
                        </w:rPr>
                      </w:pPr>
                      <w:r>
                        <w:rPr>
                          <w:rFonts w:ascii="微軟正黑體" w:eastAsia="微軟正黑體" w:hAnsi="微軟正黑體"/>
                          <w:sz w:val="16"/>
                          <w:szCs w:val="20"/>
                        </w:rPr>
                        <w:t>Formulation Date</w:t>
                      </w:r>
                      <w:r>
                        <w:rPr>
                          <w:rFonts w:ascii="微軟正黑體" w:eastAsia="微軟正黑體" w:hAnsi="微軟正黑體"/>
                          <w:sz w:val="16"/>
                          <w:szCs w:val="20"/>
                        </w:rPr>
                        <w:t>：</w:t>
                      </w:r>
                      <w:r>
                        <w:rPr>
                          <w:rFonts w:ascii="微軟正黑體" w:eastAsia="微軟正黑體" w:hAnsi="微軟正黑體"/>
                          <w:sz w:val="16"/>
                          <w:szCs w:val="20"/>
                        </w:rPr>
                        <w:t>2017/06/01</w:t>
                      </w:r>
                    </w:p>
                    <w:p w:rsidR="002D5056" w:rsidRDefault="00CA49EB">
                      <w:pPr>
                        <w:snapToGrid w:val="0"/>
                        <w:spacing w:line="240" w:lineRule="exact"/>
                        <w:rPr>
                          <w:rFonts w:ascii="微軟正黑體" w:eastAsia="微軟正黑體" w:hAnsi="微軟正黑體"/>
                          <w:sz w:val="16"/>
                          <w:szCs w:val="20"/>
                        </w:rPr>
                      </w:pPr>
                      <w:r>
                        <w:rPr>
                          <w:rFonts w:ascii="微軟正黑體" w:eastAsia="微軟正黑體" w:hAnsi="微軟正黑體"/>
                          <w:sz w:val="16"/>
                          <w:szCs w:val="20"/>
                        </w:rPr>
                        <w:t>Updated</w:t>
                      </w:r>
                      <w:r>
                        <w:rPr>
                          <w:rFonts w:ascii="微軟正黑體" w:eastAsia="微軟正黑體" w:hAnsi="微軟正黑體"/>
                          <w:sz w:val="16"/>
                          <w:szCs w:val="20"/>
                        </w:rPr>
                        <w:t>：</w:t>
                      </w:r>
                      <w:r>
                        <w:rPr>
                          <w:rFonts w:ascii="微軟正黑體" w:eastAsia="微軟正黑體" w:hAnsi="微軟正黑體"/>
                          <w:sz w:val="16"/>
                          <w:szCs w:val="20"/>
                        </w:rPr>
                        <w:t>2019/04/18</w:t>
                      </w:r>
                    </w:p>
                    <w:p w:rsidR="002D5056" w:rsidRDefault="00CA49EB">
                      <w:pPr>
                        <w:snapToGrid w:val="0"/>
                        <w:spacing w:line="240" w:lineRule="exact"/>
                        <w:rPr>
                          <w:rFonts w:ascii="微軟正黑體" w:eastAsia="微軟正黑體" w:hAnsi="微軟正黑體"/>
                          <w:sz w:val="16"/>
                          <w:szCs w:val="20"/>
                        </w:rPr>
                      </w:pPr>
                      <w:r>
                        <w:rPr>
                          <w:rFonts w:ascii="微軟正黑體" w:eastAsia="微軟正黑體" w:hAnsi="微軟正黑體"/>
                          <w:sz w:val="16"/>
                          <w:szCs w:val="20"/>
                        </w:rPr>
                        <w:t>Level of Sensitivity : Secret</w:t>
                      </w:r>
                    </w:p>
                  </w:txbxContent>
                </v:textbox>
                <w10:wrap anchorx="page"/>
              </v:shape>
            </w:pict>
          </mc:Fallback>
        </mc:AlternateContent>
      </w:r>
      <w:r>
        <w:rPr>
          <w:rFonts w:ascii="Times New Roman" w:hAnsi="Times New Roman"/>
          <w:sz w:val="28"/>
          <w:szCs w:val="28"/>
        </w:rPr>
        <w:t>Feng Chia University Thesis/Dissertation Authorization Form</w:t>
      </w:r>
    </w:p>
    <w:p w:rsidR="002D5056" w:rsidRDefault="002D5056">
      <w:pPr>
        <w:spacing w:line="0" w:lineRule="atLeast"/>
        <w:jc w:val="both"/>
        <w:rPr>
          <w:rFonts w:ascii="Times New Roman" w:hAnsi="Times New Roman"/>
          <w:sz w:val="32"/>
          <w:szCs w:val="32"/>
        </w:rPr>
      </w:pPr>
    </w:p>
    <w:p w:rsidR="002D5056" w:rsidRDefault="00CA49EB">
      <w:pPr>
        <w:spacing w:line="0" w:lineRule="atLeast"/>
        <w:jc w:val="both"/>
      </w:pPr>
      <w:r>
        <w:rPr>
          <w:rFonts w:ascii="Times New Roman" w:hAnsi="Times New Roman"/>
          <w:szCs w:val="24"/>
        </w:rPr>
        <w:t xml:space="preserve">Student’s Name </w:t>
      </w:r>
      <w:r>
        <w:rPr>
          <w:rFonts w:ascii="Times New Roman" w:hAnsi="Times New Roman"/>
          <w:szCs w:val="24"/>
        </w:rPr>
        <w:t xml:space="preserve">(hereafter referred to as the ‘Principle Agent’): </w:t>
      </w:r>
      <w:r>
        <w:rPr>
          <w:rFonts w:ascii="Times New Roman" w:hAnsi="Times New Roman"/>
          <w:color w:val="000000"/>
          <w:sz w:val="22"/>
        </w:rPr>
        <w:t>___________________________</w:t>
      </w:r>
    </w:p>
    <w:p w:rsidR="002D5056" w:rsidRDefault="00CA49EB">
      <w:pPr>
        <w:spacing w:line="0" w:lineRule="atLeast"/>
        <w:jc w:val="both"/>
      </w:pPr>
      <w:r>
        <w:rPr>
          <w:rFonts w:ascii="Times New Roman" w:hAnsi="Times New Roman"/>
          <w:szCs w:val="24"/>
        </w:rPr>
        <w:t xml:space="preserve">Department Name:  </w:t>
      </w:r>
      <w:r>
        <w:rPr>
          <w:rFonts w:ascii="Times New Roman" w:hAnsi="Times New Roman"/>
          <w:color w:val="000000"/>
          <w:sz w:val="22"/>
        </w:rPr>
        <w:t>_______________________________</w:t>
      </w:r>
    </w:p>
    <w:p w:rsidR="002D5056" w:rsidRDefault="00CA49EB">
      <w:pPr>
        <w:spacing w:line="0" w:lineRule="atLeast"/>
        <w:jc w:val="both"/>
      </w:pPr>
      <w:r>
        <w:rPr>
          <w:rFonts w:ascii="Times New Roman" w:hAnsi="Times New Roman"/>
          <w:szCs w:val="24"/>
        </w:rPr>
        <w:t xml:space="preserve">Degree:  </w:t>
      </w:r>
      <w:r>
        <w:rPr>
          <w:rFonts w:ascii="Times New Roman" w:hAnsi="Times New Roman"/>
          <w:color w:val="000000"/>
          <w:sz w:val="22"/>
        </w:rPr>
        <w:t>_______________________________</w:t>
      </w:r>
    </w:p>
    <w:p w:rsidR="002D5056" w:rsidRDefault="00CA49EB">
      <w:pPr>
        <w:spacing w:line="0" w:lineRule="atLeast"/>
        <w:jc w:val="both"/>
      </w:pPr>
      <w:r>
        <w:rPr>
          <w:rFonts w:ascii="Times New Roman" w:hAnsi="Times New Roman"/>
          <w:szCs w:val="24"/>
        </w:rPr>
        <w:t xml:space="preserve">Thesis/Dissertation Title:  </w:t>
      </w:r>
      <w:r>
        <w:rPr>
          <w:rFonts w:ascii="Times New Roman" w:hAnsi="Times New Roman"/>
          <w:color w:val="000000"/>
          <w:sz w:val="22"/>
        </w:rPr>
        <w:t>_______________________________</w:t>
      </w:r>
    </w:p>
    <w:p w:rsidR="002D5056" w:rsidRDefault="00CA49EB">
      <w:pPr>
        <w:spacing w:line="0" w:lineRule="atLeast"/>
        <w:jc w:val="both"/>
      </w:pPr>
      <w:r>
        <w:rPr>
          <w:rFonts w:ascii="Times New Roman" w:hAnsi="Times New Roman"/>
          <w:szCs w:val="24"/>
        </w:rPr>
        <w:t>Thesis/Dissertation Advisor</w:t>
      </w:r>
      <w:r>
        <w:rPr>
          <w:rFonts w:ascii="Times New Roman" w:hAnsi="Times New Roman"/>
          <w:szCs w:val="24"/>
        </w:rPr>
        <w:t xml:space="preserve">:  </w:t>
      </w:r>
      <w:r>
        <w:rPr>
          <w:rFonts w:ascii="Times New Roman" w:hAnsi="Times New Roman"/>
          <w:color w:val="000000"/>
          <w:sz w:val="22"/>
        </w:rPr>
        <w:t>_______________________________</w:t>
      </w:r>
    </w:p>
    <w:p w:rsidR="002D5056" w:rsidRDefault="002D5056">
      <w:pPr>
        <w:spacing w:line="0" w:lineRule="atLeast"/>
        <w:jc w:val="both"/>
        <w:rPr>
          <w:rFonts w:ascii="Times New Roman" w:hAnsi="Times New Roman"/>
          <w:szCs w:val="24"/>
        </w:rPr>
      </w:pPr>
    </w:p>
    <w:p w:rsidR="002D5056" w:rsidRDefault="00CA49EB">
      <w:pPr>
        <w:spacing w:line="0" w:lineRule="atLeast"/>
        <w:jc w:val="both"/>
        <w:rPr>
          <w:rFonts w:ascii="Times New Roman" w:hAnsi="Times New Roman"/>
          <w:szCs w:val="24"/>
        </w:rPr>
      </w:pPr>
      <w:r>
        <w:rPr>
          <w:rFonts w:ascii="Times New Roman" w:hAnsi="Times New Roman"/>
          <w:szCs w:val="24"/>
        </w:rPr>
        <w:t>I do hereby authorize individuals to access the full text of the aforementioned paper copy and electronic thesis/dissertation (including abstract) for the non-commercial purposes of searching, reading, downloading, and/o</w:t>
      </w:r>
      <w:r>
        <w:rPr>
          <w:rFonts w:ascii="Times New Roman" w:hAnsi="Times New Roman"/>
          <w:szCs w:val="24"/>
        </w:rPr>
        <w:t>r printing. This is a non-exclusive authorization granted to Feng Chia University with the express understanding that the thesis/dissertation shall be included in the Feng Chia University database. Approved users have permission to reproduce this work in t</w:t>
      </w:r>
      <w:r>
        <w:rPr>
          <w:rFonts w:ascii="Times New Roman" w:hAnsi="Times New Roman"/>
          <w:szCs w:val="24"/>
        </w:rPr>
        <w:t xml:space="preserve">he format of paper copy, compact disc, or digital file without limits to location, time, or number of reproductions. </w:t>
      </w:r>
    </w:p>
    <w:p w:rsidR="002D5056" w:rsidRDefault="002D5056">
      <w:pPr>
        <w:spacing w:line="0" w:lineRule="atLeast"/>
        <w:jc w:val="both"/>
        <w:rPr>
          <w:rFonts w:ascii="Times New Roman" w:hAnsi="Times New Roman"/>
          <w:szCs w:val="24"/>
        </w:rPr>
      </w:pPr>
    </w:p>
    <w:p w:rsidR="002D5056" w:rsidRDefault="00CA49EB">
      <w:pPr>
        <w:spacing w:line="0" w:lineRule="atLeast"/>
        <w:jc w:val="both"/>
        <w:rPr>
          <w:rFonts w:ascii="Times New Roman" w:hAnsi="Times New Roman"/>
          <w:szCs w:val="24"/>
        </w:rPr>
      </w:pPr>
      <w:r>
        <w:rPr>
          <w:rFonts w:ascii="Times New Roman" w:hAnsi="Times New Roman"/>
          <w:szCs w:val="24"/>
        </w:rPr>
        <w:t>Please select the following options:</w:t>
      </w:r>
    </w:p>
    <w:p w:rsidR="002D5056" w:rsidRDefault="002D5056">
      <w:pPr>
        <w:spacing w:line="0" w:lineRule="atLeast"/>
        <w:jc w:val="both"/>
        <w:rPr>
          <w:rFonts w:ascii="Times New Roman" w:hAnsi="Times New Roman"/>
          <w:szCs w:val="24"/>
        </w:rPr>
      </w:pPr>
    </w:p>
    <w:p w:rsidR="002D5056" w:rsidRDefault="00CA49EB">
      <w:pPr>
        <w:pStyle w:val="a8"/>
        <w:numPr>
          <w:ilvl w:val="0"/>
          <w:numId w:val="1"/>
        </w:numPr>
        <w:spacing w:line="0" w:lineRule="atLeast"/>
        <w:jc w:val="both"/>
        <w:rPr>
          <w:rFonts w:ascii="Times New Roman" w:hAnsi="Times New Roman"/>
          <w:szCs w:val="24"/>
        </w:rPr>
      </w:pPr>
      <w:r>
        <w:rPr>
          <w:rFonts w:ascii="Times New Roman" w:hAnsi="Times New Roman"/>
          <w:szCs w:val="24"/>
        </w:rPr>
        <w:t xml:space="preserve">I agree to public access of the full text of the thesis/dissertation (electronic file) (Please </w:t>
      </w:r>
      <w:r>
        <w:rPr>
          <w:rFonts w:ascii="Times New Roman" w:hAnsi="Times New Roman"/>
          <w:szCs w:val="24"/>
        </w:rPr>
        <w:t>choose one, if left unchecked “immediate public access” shall be the default option):</w:t>
      </w:r>
    </w:p>
    <w:p w:rsidR="002D5056" w:rsidRDefault="002D5056">
      <w:pPr>
        <w:spacing w:line="0" w:lineRule="atLeast"/>
        <w:jc w:val="both"/>
        <w:rPr>
          <w:rFonts w:ascii="Times New Roman" w:hAnsi="Times New Roman"/>
          <w:sz w:val="20"/>
          <w:szCs w:val="20"/>
        </w:rPr>
      </w:pPr>
    </w:p>
    <w:p w:rsidR="002D5056" w:rsidRDefault="00CA49EB">
      <w:pPr>
        <w:pStyle w:val="qowt-stl0"/>
        <w:shd w:val="clear" w:color="auto" w:fill="FFFFFF"/>
        <w:spacing w:before="0" w:after="0" w:line="0" w:lineRule="atLeast"/>
        <w:ind w:left="120" w:firstLine="240"/>
        <w:jc w:val="both"/>
      </w:pPr>
      <w:r>
        <w:rPr>
          <w:rStyle w:val="qowt-font6"/>
          <w:rFonts w:ascii="Times New Roman" w:hAnsi="Times New Roman" w:cs="Times New Roman"/>
          <w:color w:val="000000"/>
        </w:rPr>
        <w:t xml:space="preserve">□ </w:t>
      </w:r>
      <w:r>
        <w:rPr>
          <w:rFonts w:ascii="Times New Roman" w:hAnsi="Times New Roman" w:cs="Times New Roman"/>
          <w:color w:val="000000"/>
        </w:rPr>
        <w:t xml:space="preserve">Immediate public access  </w:t>
      </w:r>
      <w:r>
        <w:rPr>
          <w:rStyle w:val="qowt-font6"/>
          <w:rFonts w:ascii="Times New Roman" w:hAnsi="Times New Roman" w:cs="Times New Roman"/>
          <w:color w:val="000000"/>
        </w:rPr>
        <w:t xml:space="preserve">□ </w:t>
      </w:r>
      <w:r>
        <w:rPr>
          <w:rFonts w:ascii="Times New Roman" w:hAnsi="Times New Roman" w:cs="Times New Roman"/>
          <w:color w:val="000000"/>
        </w:rPr>
        <w:t xml:space="preserve">Delayed public access, open public access from _____ </w:t>
      </w:r>
      <w:r>
        <w:rPr>
          <w:rFonts w:ascii="Times New Roman" w:hAnsi="Times New Roman" w:cs="Times New Roman"/>
        </w:rPr>
        <w:t>(Y/M/D)</w:t>
      </w:r>
    </w:p>
    <w:p w:rsidR="002D5056" w:rsidRDefault="00CA49EB">
      <w:pPr>
        <w:pStyle w:val="qowt-stl0"/>
        <w:shd w:val="clear" w:color="auto" w:fill="FFFFFF"/>
        <w:spacing w:before="0" w:after="0" w:line="0" w:lineRule="atLeast"/>
        <w:ind w:hanging="357"/>
        <w:jc w:val="both"/>
        <w:rPr>
          <w:rFonts w:ascii="Times New Roman" w:hAnsi="Times New Roman" w:cs="Times New Roman"/>
          <w:color w:val="000000"/>
        </w:rPr>
      </w:pPr>
      <w:r>
        <w:rPr>
          <w:rFonts w:ascii="Times New Roman" w:hAnsi="Times New Roman" w:cs="Times New Roman"/>
          <w:color w:val="000000"/>
        </w:rPr>
        <w:tab/>
        <w:t xml:space="preserve">                            (limited to a maximum period of five years after </w:t>
      </w:r>
      <w:r>
        <w:rPr>
          <w:rFonts w:ascii="Times New Roman" w:hAnsi="Times New Roman" w:cs="Times New Roman"/>
          <w:color w:val="000000"/>
        </w:rPr>
        <w:t>graduation)</w:t>
      </w:r>
    </w:p>
    <w:p w:rsidR="002D5056" w:rsidRDefault="002D5056">
      <w:pPr>
        <w:pStyle w:val="qowt-stl0"/>
        <w:shd w:val="clear" w:color="auto" w:fill="FFFFFF"/>
        <w:spacing w:before="0" w:after="0" w:line="0" w:lineRule="atLeast"/>
        <w:ind w:hanging="357"/>
        <w:jc w:val="both"/>
        <w:rPr>
          <w:rFonts w:ascii="Times New Roman" w:hAnsi="Times New Roman" w:cs="Times New Roman"/>
          <w:color w:val="000000"/>
        </w:rPr>
      </w:pPr>
    </w:p>
    <w:p w:rsidR="002D5056" w:rsidRDefault="00CA49EB">
      <w:pPr>
        <w:pStyle w:val="qowt-stl0"/>
        <w:numPr>
          <w:ilvl w:val="0"/>
          <w:numId w:val="1"/>
        </w:numPr>
        <w:shd w:val="clear" w:color="auto" w:fill="FFFFFF"/>
        <w:spacing w:before="0" w:after="0" w:line="0" w:lineRule="atLeast"/>
        <w:jc w:val="both"/>
      </w:pPr>
      <w:r>
        <w:rPr>
          <w:rFonts w:ascii="Times New Roman" w:hAnsi="Times New Roman" w:cs="Times New Roman"/>
          <w:color w:val="000000"/>
        </w:rPr>
        <w:t xml:space="preserve">I agree that the thesis/dissertation (paper copy) will be added to the Feng Chia University Library catalog for public access </w:t>
      </w:r>
      <w:r>
        <w:rPr>
          <w:rFonts w:ascii="Times New Roman" w:hAnsi="Times New Roman" w:cs="Times New Roman"/>
        </w:rPr>
        <w:t>(Please choose one, if left unchecked “immediate public access” shall be the default option):</w:t>
      </w:r>
    </w:p>
    <w:p w:rsidR="002D5056" w:rsidRDefault="002D5056">
      <w:pPr>
        <w:pStyle w:val="qowt-stl0"/>
        <w:shd w:val="clear" w:color="auto" w:fill="FFFFFF"/>
        <w:spacing w:before="0" w:after="0" w:line="0" w:lineRule="atLeast"/>
        <w:jc w:val="both"/>
        <w:rPr>
          <w:rFonts w:ascii="Times New Roman" w:hAnsi="Times New Roman" w:cs="Times New Roman"/>
          <w:color w:val="000000"/>
          <w:sz w:val="20"/>
          <w:szCs w:val="20"/>
        </w:rPr>
      </w:pPr>
    </w:p>
    <w:p w:rsidR="002D5056" w:rsidRDefault="00CA49EB">
      <w:pPr>
        <w:pStyle w:val="qowt-stl0"/>
        <w:shd w:val="clear" w:color="auto" w:fill="FFFFFF"/>
        <w:spacing w:before="0" w:after="0" w:line="0" w:lineRule="atLeast"/>
        <w:ind w:left="120" w:firstLine="240"/>
        <w:jc w:val="both"/>
      </w:pPr>
      <w:r>
        <w:rPr>
          <w:rStyle w:val="qowt-font6"/>
          <w:rFonts w:ascii="Times New Roman" w:hAnsi="Times New Roman" w:cs="Times New Roman"/>
          <w:color w:val="000000"/>
        </w:rPr>
        <w:t xml:space="preserve">□ </w:t>
      </w:r>
      <w:r>
        <w:rPr>
          <w:rFonts w:ascii="Times New Roman" w:hAnsi="Times New Roman" w:cs="Times New Roman"/>
          <w:color w:val="000000"/>
        </w:rPr>
        <w:t>Immediate public acc</w:t>
      </w:r>
      <w:r>
        <w:rPr>
          <w:rFonts w:ascii="Times New Roman" w:hAnsi="Times New Roman" w:cs="Times New Roman"/>
          <w:color w:val="000000"/>
        </w:rPr>
        <w:t xml:space="preserve">ess  </w:t>
      </w:r>
      <w:r>
        <w:rPr>
          <w:rStyle w:val="qowt-font6"/>
          <w:rFonts w:ascii="Times New Roman" w:hAnsi="Times New Roman" w:cs="Times New Roman"/>
          <w:color w:val="000000"/>
        </w:rPr>
        <w:t xml:space="preserve">□ </w:t>
      </w:r>
      <w:r>
        <w:rPr>
          <w:rFonts w:ascii="Times New Roman" w:hAnsi="Times New Roman" w:cs="Times New Roman"/>
          <w:color w:val="000000"/>
        </w:rPr>
        <w:t xml:space="preserve">Delayed public access, open public access from _____ </w:t>
      </w:r>
      <w:r>
        <w:rPr>
          <w:rFonts w:ascii="Times New Roman" w:hAnsi="Times New Roman" w:cs="Times New Roman"/>
        </w:rPr>
        <w:t>(Y/M/D)</w:t>
      </w:r>
    </w:p>
    <w:p w:rsidR="002D5056" w:rsidRDefault="00CA49EB">
      <w:pPr>
        <w:pStyle w:val="qowt-stl0"/>
        <w:shd w:val="clear" w:color="auto" w:fill="FFFFFF"/>
        <w:spacing w:before="0" w:after="0" w:line="0" w:lineRule="atLeast"/>
        <w:ind w:hanging="357"/>
        <w:jc w:val="both"/>
        <w:rPr>
          <w:rFonts w:ascii="Times New Roman" w:hAnsi="Times New Roman" w:cs="Times New Roman"/>
          <w:color w:val="000000"/>
        </w:rPr>
      </w:pPr>
      <w:r>
        <w:rPr>
          <w:rFonts w:ascii="Times New Roman" w:hAnsi="Times New Roman" w:cs="Times New Roman"/>
          <w:color w:val="000000"/>
        </w:rPr>
        <w:tab/>
        <w:t xml:space="preserve">                            (limited to a maximum period of five years after graduation)</w:t>
      </w:r>
    </w:p>
    <w:p w:rsidR="002D5056" w:rsidRDefault="002D5056">
      <w:pPr>
        <w:pStyle w:val="qowt-stl0"/>
        <w:shd w:val="clear" w:color="auto" w:fill="FFFFFF"/>
        <w:spacing w:before="0" w:after="0" w:line="0" w:lineRule="atLeast"/>
        <w:ind w:hanging="357"/>
        <w:jc w:val="both"/>
        <w:rPr>
          <w:rFonts w:ascii="Times New Roman" w:hAnsi="Times New Roman" w:cs="Times New Roman"/>
          <w:color w:val="000000"/>
        </w:rPr>
      </w:pPr>
    </w:p>
    <w:p w:rsidR="002D5056" w:rsidRDefault="00CA49EB">
      <w:pPr>
        <w:pStyle w:val="qowt-stl0"/>
        <w:numPr>
          <w:ilvl w:val="0"/>
          <w:numId w:val="1"/>
        </w:numPr>
        <w:shd w:val="clear" w:color="auto" w:fill="FFFFFF"/>
        <w:spacing w:before="0" w:after="0" w:line="0" w:lineRule="atLeast"/>
        <w:jc w:val="both"/>
      </w:pPr>
      <w:r>
        <w:rPr>
          <w:rFonts w:ascii="Times New Roman" w:hAnsi="Times New Roman" w:cs="Times New Roman"/>
          <w:color w:val="000000"/>
        </w:rPr>
        <w:t>For the purposes of promoting the use and academic visibility of this thesis/dissertation, Feng C</w:t>
      </w:r>
      <w:r>
        <w:rPr>
          <w:rFonts w:ascii="Times New Roman" w:hAnsi="Times New Roman" w:cs="Times New Roman"/>
          <w:color w:val="000000"/>
        </w:rPr>
        <w:t xml:space="preserve">hia University is authorized to grant a sublicense of this thesis/dissertation to a third-party </w:t>
      </w:r>
      <w:r>
        <w:rPr>
          <w:rFonts w:ascii="Times New Roman" w:hAnsi="Times New Roman" w:cs="Times New Roman"/>
        </w:rPr>
        <w:t xml:space="preserve">(Please choose one, if left unchecked “Do not agree to </w:t>
      </w:r>
      <w:r>
        <w:rPr>
          <w:rFonts w:ascii="Times New Roman" w:hAnsi="Times New Roman" w:cs="Times New Roman"/>
          <w:color w:val="000000"/>
        </w:rPr>
        <w:t>sublicense</w:t>
      </w:r>
      <w:r>
        <w:rPr>
          <w:rFonts w:ascii="Times New Roman" w:hAnsi="Times New Roman" w:cs="Times New Roman"/>
        </w:rPr>
        <w:t>” shall be the default option).</w:t>
      </w:r>
    </w:p>
    <w:p w:rsidR="002D5056" w:rsidRDefault="002D5056">
      <w:pPr>
        <w:pStyle w:val="qowt-stl0"/>
        <w:shd w:val="clear" w:color="auto" w:fill="FFFFFF"/>
        <w:spacing w:before="0" w:after="0" w:line="0" w:lineRule="atLeast"/>
        <w:jc w:val="both"/>
        <w:rPr>
          <w:rFonts w:ascii="Times New Roman" w:hAnsi="Times New Roman" w:cs="Times New Roman"/>
          <w:color w:val="000000"/>
          <w:sz w:val="20"/>
          <w:szCs w:val="20"/>
        </w:rPr>
      </w:pPr>
    </w:p>
    <w:p w:rsidR="002D5056" w:rsidRDefault="00CA49EB">
      <w:pPr>
        <w:pStyle w:val="qowt-stl0"/>
        <w:shd w:val="clear" w:color="auto" w:fill="FFFFFF"/>
        <w:spacing w:before="0" w:after="0" w:line="0" w:lineRule="atLeast"/>
        <w:ind w:left="640" w:hanging="280"/>
        <w:jc w:val="both"/>
      </w:pPr>
      <w:r>
        <w:rPr>
          <w:rStyle w:val="qowt-font6"/>
          <w:rFonts w:ascii="Times New Roman" w:hAnsi="Times New Roman" w:cs="Times New Roman"/>
          <w:color w:val="000000"/>
          <w:sz w:val="28"/>
          <w:szCs w:val="28"/>
        </w:rPr>
        <w:t>□</w:t>
      </w:r>
      <w:r>
        <w:rPr>
          <w:rStyle w:val="qowt-font6"/>
          <w:rFonts w:ascii="Times New Roman" w:hAnsi="Times New Roman" w:cs="Times New Roman"/>
          <w:color w:val="000000"/>
          <w:sz w:val="22"/>
          <w:szCs w:val="22"/>
        </w:rPr>
        <w:t xml:space="preserve"> Agree to</w:t>
      </w:r>
      <w:r>
        <w:rPr>
          <w:rFonts w:ascii="Times New Roman" w:hAnsi="Times New Roman" w:cs="Times New Roman"/>
          <w:color w:val="000000"/>
        </w:rPr>
        <w:t xml:space="preserve"> sublicense</w:t>
      </w:r>
      <w:r>
        <w:rPr>
          <w:rFonts w:ascii="Times New Roman" w:hAnsi="Times New Roman" w:cs="Times New Roman"/>
          <w:sz w:val="22"/>
          <w:szCs w:val="22"/>
        </w:rPr>
        <w:t xml:space="preserve">   </w:t>
      </w:r>
      <w:r>
        <w:rPr>
          <w:rStyle w:val="qowt-font6"/>
          <w:rFonts w:ascii="Times New Roman" w:hAnsi="Times New Roman" w:cs="Times New Roman"/>
          <w:color w:val="000000"/>
          <w:sz w:val="28"/>
          <w:szCs w:val="28"/>
        </w:rPr>
        <w:t>□</w:t>
      </w:r>
      <w:r>
        <w:rPr>
          <w:rStyle w:val="qowt-font6"/>
          <w:rFonts w:ascii="Times New Roman" w:hAnsi="Times New Roman" w:cs="Times New Roman"/>
          <w:color w:val="000000"/>
          <w:sz w:val="22"/>
          <w:szCs w:val="22"/>
        </w:rPr>
        <w:t xml:space="preserve"> Do not agree to </w:t>
      </w:r>
      <w:r>
        <w:rPr>
          <w:rFonts w:ascii="Times New Roman" w:hAnsi="Times New Roman" w:cs="Times New Roman"/>
          <w:color w:val="000000"/>
        </w:rPr>
        <w:t>sublicense</w:t>
      </w:r>
    </w:p>
    <w:p w:rsidR="002D5056" w:rsidRDefault="002D5056">
      <w:pPr>
        <w:pStyle w:val="qowt-stl0"/>
        <w:shd w:val="clear" w:color="auto" w:fill="FFFFFF"/>
        <w:spacing w:before="0" w:after="0" w:line="0" w:lineRule="atLeast"/>
        <w:jc w:val="both"/>
      </w:pPr>
    </w:p>
    <w:p w:rsidR="002D5056" w:rsidRDefault="00CA49EB">
      <w:pPr>
        <w:pStyle w:val="qowt-stl0"/>
        <w:numPr>
          <w:ilvl w:val="0"/>
          <w:numId w:val="1"/>
        </w:numPr>
        <w:shd w:val="clear" w:color="auto" w:fill="FFFFFF"/>
        <w:spacing w:before="0" w:after="0" w:line="0" w:lineRule="atLeast"/>
        <w:jc w:val="both"/>
      </w:pPr>
      <w:r>
        <w:rPr>
          <w:rStyle w:val="qowt-font6"/>
          <w:rFonts w:ascii="Times New Roman" w:hAnsi="Times New Roman" w:cs="Times New Roman"/>
          <w:color w:val="000000"/>
        </w:rPr>
        <w:t xml:space="preserve">If the </w:t>
      </w:r>
      <w:r>
        <w:rPr>
          <w:rStyle w:val="qowt-font6"/>
          <w:rFonts w:ascii="Times New Roman" w:hAnsi="Times New Roman" w:cs="Times New Roman"/>
          <w:color w:val="000000"/>
        </w:rPr>
        <w:t>aforementioned “sublicense with compensation” generates royalties, said royalties will be (Please choose one, if left unchecked “Donate to Feng Chia University’s Development Fund” shall be the default option):</w:t>
      </w:r>
    </w:p>
    <w:p w:rsidR="002D5056" w:rsidRDefault="002D5056">
      <w:pPr>
        <w:pStyle w:val="qowt-stl0"/>
        <w:shd w:val="clear" w:color="auto" w:fill="FFFFFF"/>
        <w:spacing w:before="0" w:after="0" w:line="0" w:lineRule="atLeast"/>
        <w:jc w:val="both"/>
      </w:pPr>
    </w:p>
    <w:p w:rsidR="002D5056" w:rsidRDefault="00CA49EB">
      <w:pPr>
        <w:pStyle w:val="qowt-stl0"/>
        <w:shd w:val="clear" w:color="auto" w:fill="FFFFFF"/>
        <w:spacing w:before="0" w:after="0" w:line="0" w:lineRule="atLeast"/>
        <w:ind w:left="120" w:firstLine="280"/>
        <w:jc w:val="both"/>
      </w:pPr>
      <w:r>
        <w:rPr>
          <w:rStyle w:val="qowt-font6"/>
          <w:rFonts w:ascii="Times New Roman" w:hAnsi="Times New Roman" w:cs="Times New Roman"/>
          <w:color w:val="000000"/>
          <w:sz w:val="28"/>
          <w:szCs w:val="28"/>
        </w:rPr>
        <w:t xml:space="preserve">□ </w:t>
      </w:r>
      <w:r>
        <w:rPr>
          <w:rStyle w:val="qowt-font6"/>
          <w:rFonts w:ascii="Times New Roman" w:hAnsi="Times New Roman" w:cs="Times New Roman"/>
          <w:color w:val="000000"/>
        </w:rPr>
        <w:t>Paid to the Principle Agen</w:t>
      </w:r>
      <w:r>
        <w:rPr>
          <w:rStyle w:val="qowt-font6"/>
          <w:rFonts w:ascii="Times New Roman" w:hAnsi="Times New Roman" w:cs="Times New Roman"/>
          <w:color w:val="000000"/>
          <w:sz w:val="22"/>
          <w:szCs w:val="22"/>
        </w:rPr>
        <w:t xml:space="preserve">t    </w:t>
      </w:r>
      <w:r>
        <w:rPr>
          <w:rStyle w:val="qowt-font6"/>
          <w:rFonts w:ascii="Times New Roman" w:hAnsi="Times New Roman" w:cs="Times New Roman"/>
          <w:color w:val="000000"/>
          <w:sz w:val="28"/>
          <w:szCs w:val="28"/>
        </w:rPr>
        <w:t xml:space="preserve">□ </w:t>
      </w:r>
      <w:r>
        <w:rPr>
          <w:rFonts w:ascii="Times New Roman" w:hAnsi="Times New Roman" w:cs="Times New Roman"/>
          <w:color w:val="000000"/>
          <w:sz w:val="22"/>
          <w:szCs w:val="22"/>
        </w:rPr>
        <w:t>Donated to</w:t>
      </w:r>
      <w:r>
        <w:rPr>
          <w:rFonts w:ascii="Times New Roman" w:hAnsi="Times New Roman" w:cs="Times New Roman"/>
          <w:color w:val="000000"/>
          <w:sz w:val="22"/>
          <w:szCs w:val="22"/>
        </w:rPr>
        <w:t xml:space="preserve"> the Feng Chia University Development Fund</w:t>
      </w:r>
    </w:p>
    <w:p w:rsidR="002D5056" w:rsidRDefault="00CA49EB">
      <w:pPr>
        <w:pStyle w:val="qowt-stl0"/>
        <w:shd w:val="clear" w:color="auto" w:fill="FFFFFF"/>
        <w:tabs>
          <w:tab w:val="left" w:pos="3600"/>
        </w:tabs>
        <w:spacing w:before="0" w:after="0" w:line="0" w:lineRule="atLeast"/>
        <w:ind w:hanging="357"/>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p>
    <w:p w:rsidR="002D5056" w:rsidRDefault="00CA49EB">
      <w:pPr>
        <w:pStyle w:val="qowt-stl0"/>
        <w:shd w:val="clear" w:color="auto" w:fill="FFFFFF"/>
        <w:spacing w:before="0" w:after="0" w:line="0" w:lineRule="atLeast"/>
        <w:jc w:val="both"/>
      </w:pPr>
      <w:r>
        <w:rPr>
          <w:rFonts w:ascii="Times New Roman" w:hAnsi="Times New Roman" w:cs="Times New Roman"/>
          <w:noProof/>
          <w:color w:val="000000"/>
          <w:sz w:val="22"/>
          <w:szCs w:val="2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posOffset>-186629</wp:posOffset>
                </wp:positionV>
                <wp:extent cx="0" cy="0"/>
                <wp:effectExtent l="0" t="0" r="0" b="0"/>
                <wp:wrapSquare wrapText="bothSides"/>
                <wp:docPr id="2" name="文字方塊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2D5056" w:rsidRDefault="002D5056">
                            <w:pPr>
                              <w:spacing w:line="0" w:lineRule="atLeast"/>
                              <w:jc w:val="both"/>
                              <w:rPr>
                                <w:rFonts w:ascii="Times New Roman" w:eastAsia="標楷體" w:hAnsi="Times New Roman"/>
                                <w:sz w:val="22"/>
                              </w:rPr>
                            </w:pPr>
                          </w:p>
                        </w:txbxContent>
                      </wps:txbx>
                      <wps:bodyPr vert="horz" wrap="none" lIns="0" tIns="0" rIns="0" bIns="0" anchor="t" anchorCtr="0" compatLnSpc="0">
                        <a:spAutoFit/>
                      </wps:bodyPr>
                    </wps:wsp>
                  </a:graphicData>
                </a:graphic>
              </wp:anchor>
            </w:drawing>
          </mc:Choice>
          <mc:Fallback>
            <w:pict>
              <v:shape id="_x0000_s1027" type="#_x0000_t202" style="position:absolute;left:0;text-align:left;margin-left:0;margin-top:-14.7pt;width:0;height:0;z-index:251658240;visibility:visible;mso-wrap-style:none;mso-wrap-distance-left:9pt;mso-wrap-distance-top:0;mso-wrap-distance-right:9pt;mso-wrap-distance-bottom:0;mso-position-horizontal:lef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" filled="f" stroked="f">
                <v:textbox style="mso-fit-shape-to-text:t" inset="0,0,0,0">
                  <w:txbxContent>
                    <w:p w:rsidR="002D5056" w:rsidRDefault="002D5056">
                      <w:pPr>
                        <w:spacing w:line="0" w:lineRule="atLeast"/>
                        <w:jc w:val="both"/>
                        <w:rPr>
                          <w:rFonts w:ascii="Times New Roman" w:eastAsia="標楷體" w:hAnsi="Times New Roman"/>
                          <w:sz w:val="22"/>
                        </w:rPr>
                      </w:pPr>
                    </w:p>
                  </w:txbxContent>
                </v:textbox>
                <w10:wrap type="square" anchorx="margin" anchory="margin"/>
              </v:shape>
            </w:pict>
          </mc:Fallback>
        </mc:AlternateContent>
      </w:r>
      <w:r>
        <w:rPr>
          <w:rFonts w:ascii="Times New Roman" w:hAnsi="Times New Roman" w:cs="Times New Roman"/>
          <w:color w:val="000000"/>
          <w:sz w:val="22"/>
          <w:szCs w:val="22"/>
        </w:rPr>
        <w:t xml:space="preserve">This authorization form does not affect the copyright of the original and derivative works or have the meaning that exclusive license of the thesis/dissertation shall be given to other legal entities or </w:t>
      </w:r>
      <w:r>
        <w:rPr>
          <w:rFonts w:ascii="Times New Roman" w:hAnsi="Times New Roman" w:cs="Times New Roman"/>
          <w:color w:val="000000"/>
          <w:sz w:val="22"/>
          <w:szCs w:val="22"/>
        </w:rPr>
        <w:t>individuals; copyright holders have the exclusive license.</w:t>
      </w:r>
    </w:p>
    <w:p w:rsidR="002D5056" w:rsidRDefault="002D5056">
      <w:pPr>
        <w:pStyle w:val="qowt-stl0"/>
        <w:shd w:val="clear" w:color="auto" w:fill="FFFFFF"/>
        <w:spacing w:before="0" w:after="0" w:line="0" w:lineRule="atLeast"/>
        <w:jc w:val="both"/>
        <w:rPr>
          <w:rFonts w:ascii="Times New Roman" w:hAnsi="Times New Roman" w:cs="Times New Roman"/>
          <w:color w:val="000000"/>
          <w:sz w:val="22"/>
          <w:szCs w:val="22"/>
        </w:rPr>
      </w:pPr>
    </w:p>
    <w:p w:rsidR="002D5056" w:rsidRDefault="00CA49EB">
      <w:pPr>
        <w:pStyle w:val="qowt-stl0"/>
        <w:shd w:val="clear" w:color="auto" w:fill="FFFFFF"/>
        <w:spacing w:before="0" w:after="0" w:line="0" w:lineRule="atLeast"/>
        <w:jc w:val="both"/>
        <w:rPr>
          <w:rFonts w:ascii="Times New Roman" w:hAnsi="Times New Roman" w:cs="Times New Roman"/>
          <w:color w:val="000000"/>
          <w:sz w:val="22"/>
          <w:szCs w:val="22"/>
        </w:rPr>
      </w:pPr>
      <w:r>
        <w:rPr>
          <w:rFonts w:ascii="Times New Roman" w:hAnsi="Times New Roman" w:cs="Times New Roman"/>
          <w:color w:val="000000"/>
          <w:sz w:val="22"/>
          <w:szCs w:val="22"/>
        </w:rPr>
        <w:t>I attest that this work is my (or our) original work and that it does not infringe intellectual property rights or violate privacy or other rights held by third parties.</w:t>
      </w:r>
    </w:p>
    <w:p w:rsidR="002D5056" w:rsidRDefault="002D5056">
      <w:pPr>
        <w:spacing w:line="0" w:lineRule="atLeast"/>
        <w:jc w:val="both"/>
        <w:rPr>
          <w:rFonts w:ascii="Times New Roman" w:hAnsi="Times New Roman"/>
        </w:rPr>
      </w:pPr>
    </w:p>
    <w:tbl>
      <w:tblPr>
        <w:tblW w:w="10915" w:type="dxa"/>
        <w:tblCellMar>
          <w:left w:w="10" w:type="dxa"/>
          <w:right w:w="10" w:type="dxa"/>
        </w:tblCellMar>
        <w:tblLook w:val="0000" w:firstRow="0" w:lastRow="0" w:firstColumn="0" w:lastColumn="0" w:noHBand="0" w:noVBand="0"/>
      </w:tblPr>
      <w:tblGrid>
        <w:gridCol w:w="2296"/>
        <w:gridCol w:w="4083"/>
        <w:gridCol w:w="4536"/>
      </w:tblGrid>
      <w:tr w:rsidR="002D5056">
        <w:tblPrEx>
          <w:tblCellMar>
            <w:top w:w="0" w:type="dxa"/>
            <w:bottom w:w="0" w:type="dxa"/>
          </w:tblCellMar>
        </w:tblPrEx>
        <w:trPr>
          <w:trHeight w:val="291"/>
        </w:trPr>
        <w:tc>
          <w:tcPr>
            <w:tcW w:w="2296" w:type="dxa"/>
            <w:shd w:val="clear" w:color="auto" w:fill="auto"/>
            <w:tcMar>
              <w:top w:w="0" w:type="dxa"/>
              <w:left w:w="28" w:type="dxa"/>
              <w:bottom w:w="0" w:type="dxa"/>
              <w:right w:w="28" w:type="dxa"/>
            </w:tcMar>
            <w:vAlign w:val="center"/>
          </w:tcPr>
          <w:p w:rsidR="002D5056" w:rsidRDefault="00CA49EB">
            <w:pPr>
              <w:spacing w:line="0" w:lineRule="atLeast"/>
              <w:rPr>
                <w:rFonts w:ascii="Times New Roman" w:hAnsi="Times New Roman"/>
              </w:rPr>
            </w:pPr>
            <w:r>
              <w:rPr>
                <w:rFonts w:ascii="Times New Roman" w:hAnsi="Times New Roman"/>
              </w:rPr>
              <w:t xml:space="preserve">Principle Agent’s </w:t>
            </w:r>
          </w:p>
        </w:tc>
        <w:tc>
          <w:tcPr>
            <w:tcW w:w="4083" w:type="dxa"/>
            <w:shd w:val="clear" w:color="auto" w:fill="auto"/>
            <w:tcMar>
              <w:top w:w="0" w:type="dxa"/>
              <w:left w:w="28" w:type="dxa"/>
              <w:bottom w:w="0" w:type="dxa"/>
              <w:right w:w="28" w:type="dxa"/>
            </w:tcMar>
          </w:tcPr>
          <w:p w:rsidR="002D5056" w:rsidRDefault="00CA49EB">
            <w:pPr>
              <w:spacing w:line="0" w:lineRule="atLeast"/>
              <w:jc w:val="both"/>
            </w:pPr>
            <w:r>
              <w:rPr>
                <w:rFonts w:ascii="Times New Roman" w:hAnsi="Times New Roman"/>
              </w:rPr>
              <w:t xml:space="preserve">                 </w:t>
            </w:r>
            <w:r>
              <w:rPr>
                <w:rFonts w:ascii="Times New Roman" w:hAnsi="Times New Roman"/>
                <w:sz w:val="20"/>
                <w:szCs w:val="20"/>
              </w:rPr>
              <w:t>Date (Y/M/D):</w:t>
            </w:r>
          </w:p>
        </w:tc>
        <w:tc>
          <w:tcPr>
            <w:tcW w:w="4536" w:type="dxa"/>
            <w:shd w:val="clear" w:color="auto" w:fill="F3F3F3"/>
            <w:tcMar>
              <w:top w:w="0" w:type="dxa"/>
              <w:left w:w="28" w:type="dxa"/>
              <w:bottom w:w="0" w:type="dxa"/>
              <w:right w:w="28" w:type="dxa"/>
            </w:tcMar>
          </w:tcPr>
          <w:p w:rsidR="002D5056" w:rsidRDefault="00CA49EB">
            <w:pPr>
              <w:spacing w:line="0" w:lineRule="atLeast"/>
              <w:jc w:val="both"/>
              <w:rPr>
                <w:rFonts w:ascii="Times New Roman" w:hAnsi="Times New Roman"/>
                <w:sz w:val="20"/>
                <w:szCs w:val="20"/>
              </w:rPr>
            </w:pPr>
            <w:r>
              <w:rPr>
                <w:rFonts w:ascii="Times New Roman" w:hAnsi="Times New Roman"/>
                <w:sz w:val="20"/>
                <w:szCs w:val="20"/>
              </w:rPr>
              <w:t>Agent: Feng Chia University</w:t>
            </w:r>
          </w:p>
        </w:tc>
      </w:tr>
      <w:tr w:rsidR="002D5056">
        <w:tblPrEx>
          <w:tblCellMar>
            <w:top w:w="0" w:type="dxa"/>
            <w:bottom w:w="0" w:type="dxa"/>
          </w:tblCellMar>
        </w:tblPrEx>
        <w:tc>
          <w:tcPr>
            <w:tcW w:w="2296" w:type="dxa"/>
            <w:shd w:val="clear" w:color="auto" w:fill="auto"/>
            <w:tcMar>
              <w:top w:w="0" w:type="dxa"/>
              <w:left w:w="28" w:type="dxa"/>
              <w:bottom w:w="0" w:type="dxa"/>
              <w:right w:w="28" w:type="dxa"/>
            </w:tcMar>
            <w:vAlign w:val="center"/>
          </w:tcPr>
          <w:p w:rsidR="002D5056" w:rsidRDefault="00CA49EB">
            <w:pPr>
              <w:spacing w:line="0" w:lineRule="atLeast"/>
              <w:jc w:val="both"/>
              <w:rPr>
                <w:rFonts w:ascii="Times New Roman" w:hAnsi="Times New Roman"/>
              </w:rPr>
            </w:pPr>
            <w:r>
              <w:rPr>
                <w:rFonts w:ascii="Times New Roman" w:hAnsi="Times New Roman"/>
              </w:rPr>
              <w:t>Signature:</w:t>
            </w:r>
          </w:p>
        </w:tc>
        <w:tc>
          <w:tcPr>
            <w:tcW w:w="4083" w:type="dxa"/>
            <w:shd w:val="clear" w:color="auto" w:fill="auto"/>
            <w:tcMar>
              <w:top w:w="0" w:type="dxa"/>
              <w:left w:w="28" w:type="dxa"/>
              <w:bottom w:w="0" w:type="dxa"/>
              <w:right w:w="28" w:type="dxa"/>
            </w:tcMar>
          </w:tcPr>
          <w:p w:rsidR="002D5056" w:rsidRDefault="00CA49EB">
            <w:pPr>
              <w:spacing w:line="0" w:lineRule="atLeast"/>
              <w:jc w:val="both"/>
              <w:rPr>
                <w:rFonts w:ascii="Times New Roman" w:hAnsi="Times New Roman"/>
              </w:rPr>
            </w:pPr>
            <w:r>
              <w:rPr>
                <w:rFonts w:ascii="Times New Roman" w:hAnsi="Times New Roman"/>
              </w:rPr>
              <w:t>_______________</w:t>
            </w:r>
          </w:p>
        </w:tc>
        <w:tc>
          <w:tcPr>
            <w:tcW w:w="4536" w:type="dxa"/>
            <w:shd w:val="clear" w:color="auto" w:fill="F3F3F3"/>
            <w:tcMar>
              <w:top w:w="0" w:type="dxa"/>
              <w:left w:w="28" w:type="dxa"/>
              <w:bottom w:w="0" w:type="dxa"/>
              <w:right w:w="28" w:type="dxa"/>
            </w:tcMar>
          </w:tcPr>
          <w:p w:rsidR="002D5056" w:rsidRDefault="00CA49EB">
            <w:pPr>
              <w:spacing w:line="0" w:lineRule="atLeast"/>
              <w:jc w:val="both"/>
              <w:rPr>
                <w:rFonts w:ascii="Times New Roman" w:hAnsi="Times New Roman"/>
                <w:sz w:val="20"/>
                <w:szCs w:val="20"/>
              </w:rPr>
            </w:pPr>
            <w:r>
              <w:rPr>
                <w:rFonts w:ascii="Times New Roman" w:hAnsi="Times New Roman"/>
                <w:sz w:val="20"/>
                <w:szCs w:val="20"/>
              </w:rPr>
              <w:t xml:space="preserve">Address: 100 Wenhua Rd., Xitun District, </w:t>
            </w:r>
          </w:p>
          <w:p w:rsidR="002D5056" w:rsidRDefault="00CA49EB">
            <w:pPr>
              <w:spacing w:line="0" w:lineRule="atLeast"/>
              <w:ind w:firstLine="800"/>
              <w:jc w:val="both"/>
              <w:rPr>
                <w:rFonts w:ascii="Times New Roman" w:hAnsi="Times New Roman"/>
                <w:sz w:val="20"/>
                <w:szCs w:val="20"/>
              </w:rPr>
            </w:pPr>
            <w:r>
              <w:rPr>
                <w:rFonts w:ascii="Times New Roman" w:hAnsi="Times New Roman"/>
                <w:sz w:val="20"/>
                <w:szCs w:val="20"/>
              </w:rPr>
              <w:t>Taichung City, Taiwan, 40724</w:t>
            </w:r>
          </w:p>
        </w:tc>
      </w:tr>
      <w:tr w:rsidR="002D5056">
        <w:tblPrEx>
          <w:tblCellMar>
            <w:top w:w="0" w:type="dxa"/>
            <w:bottom w:w="0" w:type="dxa"/>
          </w:tblCellMar>
        </w:tblPrEx>
        <w:tc>
          <w:tcPr>
            <w:tcW w:w="2296" w:type="dxa"/>
            <w:shd w:val="clear" w:color="auto" w:fill="auto"/>
            <w:tcMar>
              <w:top w:w="0" w:type="dxa"/>
              <w:left w:w="28" w:type="dxa"/>
              <w:bottom w:w="0" w:type="dxa"/>
              <w:right w:w="28" w:type="dxa"/>
            </w:tcMar>
          </w:tcPr>
          <w:p w:rsidR="002D5056" w:rsidRDefault="00CA49EB">
            <w:pPr>
              <w:spacing w:line="0" w:lineRule="atLeast"/>
              <w:jc w:val="both"/>
              <w:rPr>
                <w:rFonts w:ascii="Times New Roman" w:hAnsi="Times New Roman"/>
              </w:rPr>
            </w:pPr>
            <w:r>
              <w:rPr>
                <w:rFonts w:ascii="Times New Roman" w:hAnsi="Times New Roman"/>
              </w:rPr>
              <w:t>Advisor’s Signature:</w:t>
            </w:r>
          </w:p>
        </w:tc>
        <w:tc>
          <w:tcPr>
            <w:tcW w:w="4083" w:type="dxa"/>
            <w:shd w:val="clear" w:color="auto" w:fill="auto"/>
            <w:tcMar>
              <w:top w:w="0" w:type="dxa"/>
              <w:left w:w="28" w:type="dxa"/>
              <w:bottom w:w="0" w:type="dxa"/>
              <w:right w:w="28" w:type="dxa"/>
            </w:tcMar>
          </w:tcPr>
          <w:p w:rsidR="002D5056" w:rsidRDefault="00CA49EB">
            <w:pPr>
              <w:spacing w:line="0" w:lineRule="atLeast"/>
              <w:jc w:val="both"/>
            </w:pPr>
            <w:r>
              <w:rPr>
                <w:rFonts w:ascii="Times New Roman" w:hAnsi="Times New Roman"/>
              </w:rPr>
              <w:t xml:space="preserve">_______________  </w:t>
            </w:r>
            <w:r>
              <w:rPr>
                <w:rFonts w:ascii="Times New Roman" w:hAnsi="Times New Roman"/>
                <w:sz w:val="20"/>
                <w:szCs w:val="20"/>
              </w:rPr>
              <w:t>Date (Y/M/D):</w:t>
            </w:r>
            <w:r>
              <w:rPr>
                <w:rFonts w:ascii="Times New Roman" w:hAnsi="Times New Roman"/>
              </w:rPr>
              <w:t xml:space="preserve"> </w:t>
            </w:r>
          </w:p>
        </w:tc>
        <w:tc>
          <w:tcPr>
            <w:tcW w:w="4536" w:type="dxa"/>
            <w:shd w:val="clear" w:color="auto" w:fill="F3F3F3"/>
            <w:tcMar>
              <w:top w:w="0" w:type="dxa"/>
              <w:left w:w="28" w:type="dxa"/>
              <w:bottom w:w="0" w:type="dxa"/>
              <w:right w:w="28" w:type="dxa"/>
            </w:tcMar>
          </w:tcPr>
          <w:p w:rsidR="002D5056" w:rsidRDefault="00CA49EB">
            <w:pPr>
              <w:spacing w:line="0" w:lineRule="atLeast"/>
              <w:jc w:val="both"/>
              <w:rPr>
                <w:rFonts w:ascii="Times New Roman" w:hAnsi="Times New Roman"/>
                <w:sz w:val="20"/>
                <w:szCs w:val="20"/>
              </w:rPr>
            </w:pPr>
            <w:r>
              <w:rPr>
                <w:rFonts w:ascii="Times New Roman" w:hAnsi="Times New Roman"/>
                <w:sz w:val="20"/>
                <w:szCs w:val="20"/>
              </w:rPr>
              <w:t xml:space="preserve">Telephone number: (04)24517250        </w:t>
            </w:r>
          </w:p>
          <w:p w:rsidR="002D5056" w:rsidRDefault="00CA49EB">
            <w:pPr>
              <w:spacing w:line="0" w:lineRule="atLeast"/>
              <w:jc w:val="both"/>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 xml:space="preserve">(Y/M/D):             </w:t>
            </w:r>
          </w:p>
        </w:tc>
      </w:tr>
    </w:tbl>
    <w:p w:rsidR="002D5056" w:rsidRDefault="00CA49EB">
      <w:pPr>
        <w:pStyle w:val="qowt-stl0"/>
        <w:shd w:val="clear" w:color="auto" w:fill="FFFFFF"/>
        <w:spacing w:before="0" w:after="0" w:line="0" w:lineRule="atLeast"/>
        <w:ind w:hanging="357"/>
        <w:jc w:val="both"/>
        <w:rPr>
          <w:rFonts w:ascii="Times New Roman" w:hAnsi="Times New Roman" w:cs="Times New Roman"/>
          <w:color w:val="000000"/>
        </w:rPr>
      </w:pPr>
      <w:r>
        <w:rPr>
          <w:rFonts w:ascii="Times New Roman" w:hAnsi="Times New Roman" w:cs="Times New Roman"/>
          <w:color w:val="000000"/>
        </w:rPr>
        <w:lastRenderedPageBreak/>
        <w:t>……………………………………………………………………………………………………….</w:t>
      </w:r>
    </w:p>
    <w:p w:rsidR="002D5056" w:rsidRDefault="00CA49EB">
      <w:pPr>
        <w:pStyle w:val="qowt-stl0"/>
        <w:shd w:val="clear" w:color="auto" w:fill="FFFFFF"/>
        <w:spacing w:before="0" w:after="0" w:line="0" w:lineRule="atLeast"/>
        <w:jc w:val="both"/>
        <w:rPr>
          <w:rFonts w:ascii="Times New Roman" w:hAnsi="Times New Roman" w:cs="Times New Roman"/>
        </w:rPr>
      </w:pPr>
      <w:r>
        <w:rPr>
          <w:rFonts w:ascii="Times New Roman" w:hAnsi="Times New Roman" w:cs="Times New Roman"/>
        </w:rPr>
        <w:t>Note:</w:t>
      </w:r>
    </w:p>
    <w:p w:rsidR="002D5056" w:rsidRDefault="002D5056">
      <w:pPr>
        <w:pStyle w:val="qowt-stl0"/>
        <w:shd w:val="clear" w:color="auto" w:fill="FFFFFF"/>
        <w:spacing w:before="0" w:after="0" w:line="0" w:lineRule="atLeast"/>
        <w:jc w:val="both"/>
        <w:rPr>
          <w:rFonts w:ascii="Times New Roman" w:hAnsi="Times New Roman" w:cs="Times New Roman"/>
        </w:rPr>
      </w:pPr>
    </w:p>
    <w:p w:rsidR="002D5056" w:rsidRDefault="00CA49EB">
      <w:pPr>
        <w:pStyle w:val="qowt-stl0"/>
        <w:shd w:val="clear" w:color="auto" w:fill="FFFFFF"/>
        <w:spacing w:before="0" w:after="0" w:line="0" w:lineRule="atLeast"/>
        <w:jc w:val="both"/>
      </w:pPr>
      <w:r>
        <w:rPr>
          <w:rFonts w:ascii="Times New Roman" w:hAnsi="Times New Roman" w:cs="Times New Roman"/>
        </w:rPr>
        <w:t>If you</w:t>
      </w:r>
      <w:r>
        <w:rPr>
          <w:rStyle w:val="qowt-font6"/>
          <w:rFonts w:ascii="Times New Roman" w:hAnsi="Times New Roman" w:cs="Times New Roman"/>
        </w:rPr>
        <w:t xml:space="preserve"> chose “Paid to the Principle Agen</w:t>
      </w:r>
      <w:r>
        <w:rPr>
          <w:rStyle w:val="qowt-font6"/>
          <w:rFonts w:ascii="Times New Roman" w:hAnsi="Times New Roman" w:cs="Times New Roman"/>
          <w:sz w:val="22"/>
          <w:szCs w:val="22"/>
        </w:rPr>
        <w:t>t</w:t>
      </w:r>
      <w:r>
        <w:rPr>
          <w:rStyle w:val="qowt-font6"/>
          <w:rFonts w:ascii="Times New Roman" w:hAnsi="Times New Roman" w:cs="Times New Roman"/>
        </w:rPr>
        <w:t xml:space="preserve">” in Section 4, </w:t>
      </w:r>
      <w:r>
        <w:rPr>
          <w:rFonts w:ascii="Times New Roman" w:hAnsi="Times New Roman" w:cs="Times New Roman"/>
        </w:rPr>
        <w:t>please fill in the following contact information so we can contact you regarding future royalty payments:</w:t>
      </w:r>
    </w:p>
    <w:p w:rsidR="002D5056" w:rsidRDefault="002D5056">
      <w:pPr>
        <w:pStyle w:val="qowt-stl0"/>
        <w:shd w:val="clear" w:color="auto" w:fill="FFFFFF"/>
        <w:spacing w:before="0" w:after="0" w:line="0" w:lineRule="atLeast"/>
        <w:jc w:val="both"/>
        <w:rPr>
          <w:rFonts w:ascii="Times New Roman" w:hAnsi="Times New Roman" w:cs="Times New Roman"/>
        </w:rPr>
      </w:pPr>
    </w:p>
    <w:p w:rsidR="002D5056" w:rsidRDefault="00CA49EB">
      <w:pPr>
        <w:pStyle w:val="qowt-stl0"/>
        <w:shd w:val="clear" w:color="auto" w:fill="FFFFFF"/>
        <w:spacing w:before="0" w:after="0" w:line="0" w:lineRule="atLeast"/>
        <w:jc w:val="both"/>
      </w:pPr>
      <w:r>
        <w:rPr>
          <w:rFonts w:ascii="Times New Roman" w:hAnsi="Times New Roman" w:cs="Times New Roman"/>
        </w:rPr>
        <w:t xml:space="preserve">Passport Number: </w:t>
      </w:r>
      <w:r>
        <w:rPr>
          <w:rFonts w:ascii="Times New Roman" w:hAnsi="Times New Roman" w:cs="Times New Roman"/>
        </w:rPr>
        <w:t xml:space="preserve">__________________   </w:t>
      </w:r>
      <w:r>
        <w:rPr>
          <w:rFonts w:ascii="Times New Roman" w:eastAsia="標楷體" w:hAnsi="Times New Roman" w:cs="Times New Roman"/>
        </w:rPr>
        <w:t>Telephone Number: _________________________</w:t>
      </w:r>
    </w:p>
    <w:p w:rsidR="002D5056" w:rsidRDefault="00CA49EB">
      <w:pPr>
        <w:pStyle w:val="qowt-stl0"/>
        <w:shd w:val="clear" w:color="auto" w:fill="FFFFFF"/>
        <w:spacing w:before="0" w:after="0" w:line="0" w:lineRule="atLeast"/>
        <w:jc w:val="both"/>
        <w:rPr>
          <w:rFonts w:ascii="Times New Roman" w:eastAsia="標楷體" w:hAnsi="Times New Roman" w:cs="Times New Roman"/>
        </w:rPr>
      </w:pPr>
      <w:r>
        <w:rPr>
          <w:rFonts w:ascii="Times New Roman" w:eastAsia="標楷體" w:hAnsi="Times New Roman" w:cs="Times New Roman"/>
        </w:rPr>
        <w:t>Student Number: ____________________   E-mail: __________________________________</w:t>
      </w:r>
    </w:p>
    <w:p w:rsidR="002D5056" w:rsidRDefault="00CA49EB">
      <w:pPr>
        <w:pStyle w:val="qowt-stl0"/>
        <w:shd w:val="clear" w:color="auto" w:fill="FFFFFF"/>
        <w:spacing w:before="0" w:after="0" w:line="0" w:lineRule="atLeast"/>
        <w:jc w:val="both"/>
      </w:pPr>
      <w:r>
        <w:rPr>
          <w:rFonts w:ascii="Times New Roman" w:eastAsia="標楷體" w:hAnsi="Times New Roman" w:cs="Times New Roman"/>
        </w:rPr>
        <w:t>Address: ______________________________________________________________________</w:t>
      </w:r>
    </w:p>
    <w:p w:rsidR="002D5056" w:rsidRDefault="002D5056">
      <w:pPr>
        <w:pStyle w:val="qowt-stl0"/>
        <w:shd w:val="clear" w:color="auto" w:fill="FFFFFF"/>
        <w:spacing w:before="0" w:after="0" w:line="0" w:lineRule="atLeast"/>
        <w:jc w:val="both"/>
        <w:rPr>
          <w:rFonts w:ascii="Times New Roman" w:hAnsi="Times New Roman" w:cs="Times New Roman"/>
        </w:rPr>
      </w:pPr>
    </w:p>
    <w:p w:rsidR="002D5056" w:rsidRDefault="00CA49EB">
      <w:pPr>
        <w:pStyle w:val="qowt-stl0"/>
        <w:shd w:val="clear" w:color="auto" w:fill="FFFFFF"/>
        <w:spacing w:before="0" w:after="0" w:line="0" w:lineRule="atLeast"/>
        <w:jc w:val="both"/>
      </w:pPr>
      <w:r>
        <w:rPr>
          <w:rFonts w:ascii="Times New Roman" w:hAnsi="Times New Roman" w:cs="Times New Roman"/>
        </w:rPr>
        <w:t>For the protection of your p</w:t>
      </w:r>
      <w:r>
        <w:rPr>
          <w:rFonts w:ascii="Times New Roman" w:hAnsi="Times New Roman" w:cs="Times New Roman"/>
        </w:rPr>
        <w:t>ersonal data, do not attach this authorization form with the full text of the thesis/dissertation (electronic file). When binding the paper copy (hard cover), please cut this authorization form along the dotted line and detach the personal information</w:t>
      </w:r>
      <w:r>
        <w:rPr>
          <w:rFonts w:ascii="Times New Roman" w:hAnsi="Times New Roman"/>
        </w:rPr>
        <w:t>.</w:t>
      </w:r>
      <w:r>
        <w:rPr>
          <w:rFonts w:ascii="Times New Roman" w:hAnsi="Times New Roman" w:cs="Times New Roman"/>
        </w:rPr>
        <w:t xml:space="preserve"> Sub</w:t>
      </w:r>
      <w:r>
        <w:rPr>
          <w:rFonts w:ascii="Times New Roman" w:hAnsi="Times New Roman" w:cs="Times New Roman"/>
        </w:rPr>
        <w:t xml:space="preserve">mit one paper copy of a completed authorization form (original, including the personal information) to the reference desk at the Feng Chia University Library. </w:t>
      </w:r>
    </w:p>
    <w:p w:rsidR="002D5056" w:rsidRDefault="002D5056">
      <w:pPr>
        <w:pStyle w:val="qowt-stl0"/>
        <w:shd w:val="clear" w:color="auto" w:fill="FFFFFF"/>
        <w:spacing w:before="0" w:after="0" w:line="0" w:lineRule="atLeast"/>
        <w:jc w:val="both"/>
        <w:rPr>
          <w:rFonts w:ascii="Times New Roman" w:hAnsi="Times New Roman" w:cs="Times New Roman"/>
        </w:rPr>
      </w:pPr>
    </w:p>
    <w:p w:rsidR="002D5056" w:rsidRDefault="00CA49EB">
      <w:pPr>
        <w:pStyle w:val="qowt-stl0"/>
        <w:shd w:val="clear" w:color="auto" w:fill="FFFFFF"/>
        <w:spacing w:before="0" w:after="0" w:line="0" w:lineRule="atLeast"/>
        <w:jc w:val="both"/>
        <w:rPr>
          <w:rFonts w:ascii="Times New Roman" w:hAnsi="Times New Roman" w:cs="Times New Roman"/>
        </w:rPr>
      </w:pPr>
      <w:r>
        <w:rPr>
          <w:rFonts w:ascii="Times New Roman" w:hAnsi="Times New Roman" w:cs="Times New Roman"/>
        </w:rPr>
        <w:t xml:space="preserve">If royalties are unable to be paid because the principle agent has moved without providing the </w:t>
      </w:r>
      <w:r>
        <w:rPr>
          <w:rFonts w:ascii="Times New Roman" w:hAnsi="Times New Roman" w:cs="Times New Roman"/>
        </w:rPr>
        <w:t>library with a forwarding address—or the contact information is incomplete or incorrect—the principle agent implicitly agrees that after one year, calculated from the date of original disbursement, the sum of money will be donated to the Feng Chia Universi</w:t>
      </w:r>
      <w:r>
        <w:rPr>
          <w:rFonts w:ascii="Times New Roman" w:hAnsi="Times New Roman" w:cs="Times New Roman"/>
        </w:rPr>
        <w:t>ty Development Fund.</w:t>
      </w:r>
    </w:p>
    <w:p w:rsidR="002D5056" w:rsidRDefault="002D5056">
      <w:pPr>
        <w:pStyle w:val="qowt-stl0"/>
        <w:shd w:val="clear" w:color="auto" w:fill="FFFFFF"/>
        <w:spacing w:before="0" w:after="0" w:line="0" w:lineRule="atLeast"/>
        <w:jc w:val="both"/>
        <w:rPr>
          <w:rFonts w:ascii="Times New Roman" w:hAnsi="Times New Roman" w:cs="Times New Roman"/>
        </w:rPr>
      </w:pPr>
    </w:p>
    <w:p w:rsidR="002D5056" w:rsidRDefault="00CA49EB">
      <w:pPr>
        <w:pStyle w:val="qowt-stl0"/>
        <w:shd w:val="clear" w:color="auto" w:fill="FFFFFF"/>
        <w:spacing w:before="0" w:after="0" w:line="0" w:lineRule="atLeast"/>
        <w:jc w:val="both"/>
        <w:rPr>
          <w:rFonts w:ascii="Times New Roman" w:hAnsi="Times New Roman" w:cs="Times New Roman"/>
        </w:rPr>
      </w:pPr>
      <w:r>
        <w:rPr>
          <w:rFonts w:ascii="Times New Roman" w:hAnsi="Times New Roman" w:cs="Times New Roman"/>
        </w:rPr>
        <w:t xml:space="preserve">This authorization will be kept on file indefinitely. As stipulated in Article 3 of the “Personal Information Protection Act,” you may review and correct the contact details listed on the application form. </w:t>
      </w:r>
    </w:p>
    <w:p w:rsidR="002D5056" w:rsidRDefault="002D5056">
      <w:pPr>
        <w:pStyle w:val="qowt-stl0"/>
        <w:shd w:val="clear" w:color="auto" w:fill="FFFFFF"/>
        <w:spacing w:before="0" w:after="0" w:line="0" w:lineRule="atLeast"/>
        <w:jc w:val="both"/>
        <w:rPr>
          <w:rFonts w:ascii="Times New Roman" w:hAnsi="Times New Roman" w:cs="Times New Roman"/>
        </w:rPr>
      </w:pPr>
    </w:p>
    <w:p w:rsidR="002D5056" w:rsidRDefault="00CA49EB">
      <w:pPr>
        <w:pStyle w:val="qowt-stl0"/>
        <w:shd w:val="clear" w:color="auto" w:fill="FFFFFF"/>
        <w:spacing w:before="0" w:after="0" w:line="0" w:lineRule="atLeast"/>
        <w:jc w:val="both"/>
        <w:rPr>
          <w:rFonts w:ascii="Times New Roman" w:hAnsi="Times New Roman" w:cs="Times New Roman"/>
        </w:rPr>
      </w:pPr>
      <w:r>
        <w:rPr>
          <w:rFonts w:ascii="Times New Roman" w:hAnsi="Times New Roman" w:cs="Times New Roman"/>
        </w:rPr>
        <w:t>Contact us at:</w:t>
      </w:r>
    </w:p>
    <w:p w:rsidR="002D5056" w:rsidRDefault="00CA49EB">
      <w:pPr>
        <w:pStyle w:val="qowt-stl0"/>
        <w:shd w:val="clear" w:color="auto" w:fill="FFFFFF"/>
        <w:spacing w:before="0" w:after="0" w:line="0" w:lineRule="atLeast"/>
        <w:jc w:val="both"/>
      </w:pPr>
      <w:r>
        <w:rPr>
          <w:rFonts w:ascii="Times New Roman" w:hAnsi="Times New Roman" w:cs="Times New Roman"/>
        </w:rPr>
        <w:t>Address: 10</w:t>
      </w:r>
      <w:r>
        <w:rPr>
          <w:rFonts w:ascii="Times New Roman" w:hAnsi="Times New Roman" w:cs="Times New Roman"/>
        </w:rPr>
        <w:t>0 Wenhua Rd., Xitun District, Taichung City</w:t>
      </w:r>
    </w:p>
    <w:p w:rsidR="002D5056" w:rsidRDefault="00CA49EB">
      <w:pPr>
        <w:spacing w:line="0" w:lineRule="atLeast"/>
        <w:jc w:val="both"/>
      </w:pPr>
      <w:r>
        <w:rPr>
          <w:rFonts w:ascii="Times New Roman" w:hAnsi="Times New Roman"/>
        </w:rPr>
        <w:t xml:space="preserve">Telephone: </w:t>
      </w:r>
      <w:r>
        <w:rPr>
          <w:rFonts w:ascii="Times New Roman" w:eastAsia="標楷體" w:hAnsi="Times New Roman"/>
          <w:color w:val="000000"/>
        </w:rPr>
        <w:t>(04)24517250 (ext. 2682)</w:t>
      </w:r>
    </w:p>
    <w:p w:rsidR="002D5056" w:rsidRDefault="00CA49EB">
      <w:pPr>
        <w:spacing w:line="0" w:lineRule="atLeast"/>
        <w:jc w:val="both"/>
      </w:pPr>
      <w:r>
        <w:rPr>
          <w:rFonts w:ascii="Times New Roman" w:hAnsi="Times New Roman"/>
          <w:color w:val="000000"/>
          <w:szCs w:val="24"/>
        </w:rPr>
        <w:t xml:space="preserve">Email: </w:t>
      </w:r>
      <w:hyperlink r:id="rId7" w:history="1">
        <w:r>
          <w:rPr>
            <w:rStyle w:val="a7"/>
            <w:rFonts w:ascii="Times New Roman" w:hAnsi="Times New Roman"/>
            <w:szCs w:val="24"/>
          </w:rPr>
          <w:t>ethesys@mail.fcu.edu.tw</w:t>
        </w:r>
      </w:hyperlink>
    </w:p>
    <w:sectPr w:rsidR="002D5056">
      <w:pgSz w:w="11906" w:h="16838"/>
      <w:pgMar w:top="1134" w:right="1134" w:bottom="680" w:left="1134" w:header="720" w:footer="720" w:gutter="0"/>
      <w:cols w:space="720"/>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9EB" w:rsidRDefault="00CA49EB">
      <w:r>
        <w:separator/>
      </w:r>
    </w:p>
  </w:endnote>
  <w:endnote w:type="continuationSeparator" w:id="0">
    <w:p w:rsidR="00CA49EB" w:rsidRDefault="00CA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9EB" w:rsidRDefault="00CA49EB">
      <w:r>
        <w:rPr>
          <w:color w:val="000000"/>
        </w:rPr>
        <w:separator/>
      </w:r>
    </w:p>
  </w:footnote>
  <w:footnote w:type="continuationSeparator" w:id="0">
    <w:p w:rsidR="00CA49EB" w:rsidRDefault="00CA49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EE7"/>
    <w:multiLevelType w:val="multilevel"/>
    <w:tmpl w:val="750A7D9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D5056"/>
    <w:rsid w:val="002D5056"/>
    <w:rsid w:val="00C97BB7"/>
    <w:rsid w:val="00CA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7F553-DD8E-43A8-945D-74AD6D4B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qowt-stl0">
    <w:name w:val="qowt-stl0"/>
    <w:basedOn w:val="a"/>
    <w:pPr>
      <w:widowControl/>
      <w:spacing w:before="100" w:after="100"/>
    </w:pPr>
    <w:rPr>
      <w:rFonts w:ascii="新細明體" w:hAnsi="新細明體" w:cs="新細明體"/>
      <w:kern w:val="0"/>
      <w:szCs w:val="24"/>
    </w:rPr>
  </w:style>
  <w:style w:type="character" w:customStyle="1" w:styleId="qowt-font6">
    <w:name w:val="qowt-font6"/>
    <w:basedOn w:val="a0"/>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Web">
    <w:name w:val="Normal (Web)"/>
    <w:basedOn w:val="a"/>
    <w:pPr>
      <w:widowControl/>
      <w:spacing w:before="100" w:after="100"/>
    </w:pPr>
    <w:rPr>
      <w:rFonts w:ascii="Arial Unicode MS" w:eastAsia="Arial Unicode MS" w:hAnsi="Arial Unicode MS" w:cs="Arial Unicode MS"/>
      <w:kern w:val="0"/>
      <w:szCs w:val="24"/>
    </w:rPr>
  </w:style>
  <w:style w:type="character" w:styleId="a7">
    <w:name w:val="Hyperlink"/>
    <w:basedOn w:val="a0"/>
    <w:rPr>
      <w:color w:val="0000FF"/>
      <w:u w:val="single"/>
    </w:rPr>
  </w:style>
  <w:style w:type="paragraph" w:styleId="a8">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esys@mail.fc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2019-04-18T09:36:00Z</dcterms:created>
  <dcterms:modified xsi:type="dcterms:W3CDTF">2019-04-18T09:36:00Z</dcterms:modified>
</cp:coreProperties>
</file>